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6" w:rsidRDefault="00E24BA6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</w:p>
    <w:p w:rsidR="00E11153" w:rsidRPr="00660D09" w:rsidRDefault="001A3CEE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r w:rsidRPr="00660D09">
        <w:rPr>
          <w:b/>
          <w:sz w:val="24"/>
          <w:szCs w:val="24"/>
        </w:rPr>
        <w:t xml:space="preserve">     </w:t>
      </w:r>
      <w:r w:rsidR="00E11153" w:rsidRPr="00660D09">
        <w:rPr>
          <w:b/>
          <w:sz w:val="24"/>
          <w:szCs w:val="24"/>
        </w:rPr>
        <w:t xml:space="preserve">ОБЩИНСКА </w:t>
      </w:r>
      <w:r w:rsidR="00E11153" w:rsidRPr="00660D09">
        <w:rPr>
          <w:b/>
          <w:sz w:val="24"/>
          <w:szCs w:val="24"/>
        </w:rPr>
        <w:tab/>
        <w:t>ИЗБИРАТЕЛНА КОМИСИЯ СУНГУРЛАРЕ</w:t>
      </w:r>
    </w:p>
    <w:p w:rsidR="00CE48CC" w:rsidRPr="00660D09" w:rsidRDefault="00CE48CC" w:rsidP="00A4758C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</w:p>
    <w:p w:rsidR="00E11153" w:rsidRPr="00660D09" w:rsidRDefault="00BB5A6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161</w:t>
      </w:r>
      <w:r w:rsidR="00E11153" w:rsidRPr="00660D09">
        <w:rPr>
          <w:sz w:val="24"/>
          <w:szCs w:val="24"/>
        </w:rPr>
        <w:t xml:space="preserve">-МИ </w:t>
      </w:r>
    </w:p>
    <w:p w:rsidR="00E11153" w:rsidRPr="00660D09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60D09">
        <w:rPr>
          <w:sz w:val="24"/>
          <w:szCs w:val="24"/>
        </w:rPr>
        <w:t xml:space="preserve">Сунгурларе, </w:t>
      </w:r>
      <w:r w:rsidR="00A4758C" w:rsidRPr="00660D09">
        <w:rPr>
          <w:sz w:val="24"/>
          <w:szCs w:val="24"/>
          <w:lang w:val="en-US"/>
        </w:rPr>
        <w:t>02</w:t>
      </w:r>
      <w:r w:rsidR="00A4758C" w:rsidRPr="00660D09">
        <w:rPr>
          <w:sz w:val="24"/>
          <w:szCs w:val="24"/>
        </w:rPr>
        <w:t xml:space="preserve"> ноември</w:t>
      </w:r>
      <w:r w:rsidRPr="00660D09">
        <w:rPr>
          <w:sz w:val="24"/>
          <w:szCs w:val="24"/>
        </w:rPr>
        <w:t xml:space="preserve"> 2019 г.</w:t>
      </w:r>
      <w:bookmarkEnd w:id="0"/>
    </w:p>
    <w:p w:rsidR="00E11153" w:rsidRPr="00660D09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660D09" w:rsidRDefault="00660D09" w:rsidP="00793384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60D09">
        <w:rPr>
          <w:b/>
        </w:rPr>
        <w:t xml:space="preserve">ОТНОСНО: </w:t>
      </w:r>
      <w:r w:rsidRPr="00660D09">
        <w:t>Издаван</w:t>
      </w:r>
      <w:r w:rsidR="00BB5A63">
        <w:t>е на удостоверение – дубликат 17</w:t>
      </w:r>
      <w:r w:rsidRPr="00660D09">
        <w:t xml:space="preserve"> бр. на застъпниците на </w:t>
      </w:r>
      <w:r w:rsidR="00A70721" w:rsidRPr="00660D09">
        <w:t xml:space="preserve"> </w:t>
      </w:r>
      <w:r w:rsidRPr="00660D09">
        <w:t>кандидатската листа на ПП „</w:t>
      </w:r>
      <w:r w:rsidR="00BB5A63">
        <w:t>ГЕРБ</w:t>
      </w:r>
      <w:r w:rsidRPr="00660D09">
        <w:t xml:space="preserve">“ в секциите в </w:t>
      </w:r>
      <w:r w:rsidR="00793384">
        <w:t xml:space="preserve">Община </w:t>
      </w:r>
      <w:r w:rsidR="00857592" w:rsidRPr="00660D09">
        <w:t xml:space="preserve">Сунгурларе за </w:t>
      </w:r>
      <w:r w:rsidR="008A1992" w:rsidRPr="00660D09">
        <w:t xml:space="preserve">втори тур на </w:t>
      </w:r>
      <w:r w:rsidR="00857592" w:rsidRPr="00660D09">
        <w:t xml:space="preserve">изборите за </w:t>
      </w:r>
      <w:r w:rsidR="00A4758C" w:rsidRPr="00660D09">
        <w:t>кмет на община  на 03 ноември</w:t>
      </w:r>
      <w:r w:rsidR="00857592" w:rsidRPr="00660D09">
        <w:t xml:space="preserve"> 2019 г.</w:t>
      </w:r>
    </w:p>
    <w:p w:rsidR="00793384" w:rsidRPr="00240E52" w:rsidRDefault="00660D09" w:rsidP="00240E52">
      <w:pPr>
        <w:pStyle w:val="a6"/>
        <w:spacing w:before="0" w:beforeAutospacing="0" w:after="0" w:afterAutospacing="0"/>
        <w:ind w:left="-142" w:firstLine="850"/>
        <w:jc w:val="both"/>
      </w:pPr>
      <w:r w:rsidRPr="00660D09">
        <w:t>Постъ</w:t>
      </w:r>
      <w:r w:rsidR="00BB5A63">
        <w:t>пило е заявление с вх. № 1</w:t>
      </w:r>
      <w:r w:rsidR="00793384">
        <w:t>79</w:t>
      </w:r>
      <w:r w:rsidR="00BB5A63">
        <w:t>/ 02</w:t>
      </w:r>
      <w:r w:rsidRPr="00660D09">
        <w:t xml:space="preserve">.11.2019г. от </w:t>
      </w:r>
      <w:r w:rsidR="00BB5A63">
        <w:t>Мария Димитрова</w:t>
      </w:r>
      <w:r w:rsidRPr="00660D09">
        <w:t>, представител на ПП „</w:t>
      </w:r>
      <w:r w:rsidR="00BB5A63">
        <w:t>ГЕРБ“ за издаване на 17</w:t>
      </w:r>
      <w:r w:rsidRPr="00660D09">
        <w:t xml:space="preserve"> броя дубликата на издадени удостоверения от първи тур. Сочи се причина за искането – изгубени.</w:t>
      </w:r>
    </w:p>
    <w:p w:rsidR="00240E52" w:rsidRDefault="00240E52" w:rsidP="00660D09">
      <w:pPr>
        <w:pStyle w:val="a6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D2216D" w:rsidRPr="00660D09" w:rsidRDefault="00D2216D" w:rsidP="00660D09">
      <w:pPr>
        <w:pStyle w:val="a6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1" w:name="_GoBack"/>
      <w:bookmarkEnd w:id="1"/>
      <w:r w:rsidRPr="00660D09">
        <w:rPr>
          <w:shd w:val="clear" w:color="auto" w:fill="FFFFFF"/>
        </w:rPr>
        <w:t xml:space="preserve">Предвид изложеното по-горе и на основание чл.87, ал.1, т.1 </w:t>
      </w:r>
    </w:p>
    <w:p w:rsidR="00D2216D" w:rsidRPr="00660D09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4758C" w:rsidRDefault="004D7DBF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0D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</w:t>
      </w:r>
      <w:r w:rsidR="00857592" w:rsidRPr="00660D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5A1D5B" w:rsidRPr="00660D09" w:rsidRDefault="005A1D5B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60D09" w:rsidRDefault="00660D09" w:rsidP="00660D09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</w:rPr>
      </w:pPr>
      <w:r w:rsidRPr="00660D09">
        <w:rPr>
          <w:rFonts w:ascii="Times New Roman" w:hAnsi="Times New Roman" w:cs="Times New Roman"/>
          <w:bCs/>
        </w:rPr>
        <w:t>ИЗДАВА</w:t>
      </w:r>
      <w:r>
        <w:rPr>
          <w:rFonts w:ascii="Times New Roman" w:hAnsi="Times New Roman" w:cs="Times New Roman"/>
          <w:bCs/>
        </w:rPr>
        <w:t>:</w:t>
      </w:r>
      <w:r w:rsidRPr="00660D09">
        <w:rPr>
          <w:rFonts w:ascii="Times New Roman" w:hAnsi="Times New Roman" w:cs="Times New Roman"/>
          <w:b/>
          <w:bCs/>
        </w:rPr>
        <w:t xml:space="preserve"> </w:t>
      </w:r>
      <w:r w:rsidR="00BB5A63">
        <w:rPr>
          <w:rFonts w:ascii="Times New Roman" w:hAnsi="Times New Roman" w:cs="Times New Roman"/>
          <w:bCs/>
        </w:rPr>
        <w:t>УДОСТОВЕРЕНИЕ – ДУБЛИКАТ – 17</w:t>
      </w:r>
      <w:r w:rsidRPr="00660D09">
        <w:rPr>
          <w:rFonts w:ascii="Times New Roman" w:hAnsi="Times New Roman" w:cs="Times New Roman"/>
          <w:bCs/>
        </w:rPr>
        <w:t xml:space="preserve"> бр. на застъпниците на кандидатската листа на ПП „</w:t>
      </w:r>
      <w:r w:rsidR="00BB5A63">
        <w:rPr>
          <w:rFonts w:ascii="Times New Roman" w:hAnsi="Times New Roman" w:cs="Times New Roman"/>
          <w:bCs/>
        </w:rPr>
        <w:t>ГЕРБ</w:t>
      </w:r>
      <w:r w:rsidRPr="00660D09">
        <w:rPr>
          <w:rFonts w:ascii="Times New Roman" w:hAnsi="Times New Roman" w:cs="Times New Roman"/>
          <w:bCs/>
        </w:rPr>
        <w:t>“  за втори тур на изборите за кмет на община на 03.11.2019г.</w:t>
      </w:r>
    </w:p>
    <w:p w:rsidR="00AC2D07" w:rsidRPr="00240E52" w:rsidRDefault="00BB5A63" w:rsidP="00240E52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АНУЛИРА: удостоверенията издадени с Решение № 120/ 26.10.2019г. </w:t>
      </w:r>
    </w:p>
    <w:p w:rsidR="00FD7082" w:rsidRPr="00660D09" w:rsidRDefault="00FD7082" w:rsidP="000C5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E11153" w:rsidRPr="00660D09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0D09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660D09" w:rsidRDefault="00E11153" w:rsidP="00793384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60D09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60D09">
        <w:rPr>
          <w:sz w:val="24"/>
          <w:szCs w:val="24"/>
        </w:rPr>
        <w:t>Председател</w:t>
      </w:r>
      <w:r w:rsidR="00E11153" w:rsidRPr="00660D09">
        <w:rPr>
          <w:sz w:val="24"/>
          <w:szCs w:val="24"/>
        </w:rPr>
        <w:t>:</w:t>
      </w:r>
      <w:r w:rsidR="00E11153" w:rsidRPr="00660D09">
        <w:rPr>
          <w:iCs/>
          <w:sz w:val="24"/>
          <w:szCs w:val="24"/>
        </w:rPr>
        <w:t xml:space="preserve"> ………………………......</w:t>
      </w:r>
    </w:p>
    <w:p w:rsidR="00E11153" w:rsidRPr="00660D09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660D09">
        <w:rPr>
          <w:sz w:val="24"/>
          <w:szCs w:val="24"/>
        </w:rPr>
        <w:t xml:space="preserve"> / </w:t>
      </w:r>
      <w:r w:rsidR="00745C19" w:rsidRPr="00660D09">
        <w:rPr>
          <w:sz w:val="24"/>
          <w:szCs w:val="24"/>
        </w:rPr>
        <w:t xml:space="preserve">Димитър Катъров </w:t>
      </w:r>
      <w:r w:rsidRPr="00660D09">
        <w:rPr>
          <w:sz w:val="24"/>
          <w:szCs w:val="24"/>
        </w:rPr>
        <w:t>/</w:t>
      </w: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660D09">
        <w:rPr>
          <w:sz w:val="24"/>
          <w:szCs w:val="24"/>
        </w:rPr>
        <w:t>Секретар:</w:t>
      </w:r>
      <w:r w:rsidRPr="00660D09">
        <w:rPr>
          <w:iCs/>
          <w:sz w:val="24"/>
          <w:szCs w:val="24"/>
        </w:rPr>
        <w:t xml:space="preserve"> ………………………......</w:t>
      </w: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60D09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60D09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660D09" w:rsidRDefault="00E11153" w:rsidP="00E11153">
      <w:pPr>
        <w:rPr>
          <w:rFonts w:ascii="Times New Roman" w:hAnsi="Times New Roman" w:cs="Times New Roman"/>
          <w:color w:val="auto"/>
        </w:rPr>
      </w:pPr>
    </w:p>
    <w:p w:rsidR="00230A13" w:rsidRDefault="00230A13" w:rsidP="00230A13">
      <w:pPr>
        <w:rPr>
          <w:rFonts w:ascii="Times New Roman" w:hAnsi="Times New Roman" w:cs="Times New Roman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230A13" w:rsidRDefault="00230A13" w:rsidP="00230A1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DF1D44" w:rsidRPr="00793384" w:rsidRDefault="00230A13" w:rsidP="00793384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sectPr w:rsidR="00DF1D44" w:rsidRPr="00793384" w:rsidSect="00793384">
      <w:pgSz w:w="11906" w:h="16838"/>
      <w:pgMar w:top="426" w:right="212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57331"/>
    <w:multiLevelType w:val="hybridMultilevel"/>
    <w:tmpl w:val="CC0A4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A2C61"/>
    <w:rsid w:val="000C5889"/>
    <w:rsid w:val="000D63D4"/>
    <w:rsid w:val="000F1077"/>
    <w:rsid w:val="001A3CEE"/>
    <w:rsid w:val="00230A13"/>
    <w:rsid w:val="00240E52"/>
    <w:rsid w:val="0026209A"/>
    <w:rsid w:val="003B0314"/>
    <w:rsid w:val="003B7C0A"/>
    <w:rsid w:val="003C3169"/>
    <w:rsid w:val="00421579"/>
    <w:rsid w:val="00421ED3"/>
    <w:rsid w:val="0045010A"/>
    <w:rsid w:val="004A28B5"/>
    <w:rsid w:val="004D7DBF"/>
    <w:rsid w:val="005353B6"/>
    <w:rsid w:val="005A1D5B"/>
    <w:rsid w:val="005A4152"/>
    <w:rsid w:val="00660D09"/>
    <w:rsid w:val="006C295B"/>
    <w:rsid w:val="00745C19"/>
    <w:rsid w:val="007461A8"/>
    <w:rsid w:val="00750EAD"/>
    <w:rsid w:val="0075330B"/>
    <w:rsid w:val="00793384"/>
    <w:rsid w:val="00816E9E"/>
    <w:rsid w:val="00857592"/>
    <w:rsid w:val="008A1992"/>
    <w:rsid w:val="008E198E"/>
    <w:rsid w:val="009E06C4"/>
    <w:rsid w:val="00A4758C"/>
    <w:rsid w:val="00A70721"/>
    <w:rsid w:val="00AC2D07"/>
    <w:rsid w:val="00B0253E"/>
    <w:rsid w:val="00BB5A63"/>
    <w:rsid w:val="00BD7D7C"/>
    <w:rsid w:val="00BE2F62"/>
    <w:rsid w:val="00C76B92"/>
    <w:rsid w:val="00CB271D"/>
    <w:rsid w:val="00CC62BF"/>
    <w:rsid w:val="00CE48CC"/>
    <w:rsid w:val="00D046AD"/>
    <w:rsid w:val="00D2216D"/>
    <w:rsid w:val="00D224C1"/>
    <w:rsid w:val="00D41B6C"/>
    <w:rsid w:val="00D541EA"/>
    <w:rsid w:val="00D77E4E"/>
    <w:rsid w:val="00DF1D44"/>
    <w:rsid w:val="00E11153"/>
    <w:rsid w:val="00E24BA6"/>
    <w:rsid w:val="00E56B36"/>
    <w:rsid w:val="00FD2A03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CFE0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  <w:style w:type="table" w:styleId="ae">
    <w:name w:val="Table Grid"/>
    <w:basedOn w:val="a1"/>
    <w:uiPriority w:val="39"/>
    <w:rsid w:val="000A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8</cp:revision>
  <cp:lastPrinted>2019-11-02T15:44:00Z</cp:lastPrinted>
  <dcterms:created xsi:type="dcterms:W3CDTF">2019-11-02T15:40:00Z</dcterms:created>
  <dcterms:modified xsi:type="dcterms:W3CDTF">2019-11-02T16:31:00Z</dcterms:modified>
</cp:coreProperties>
</file>