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7F" w:rsidRDefault="00ED277F" w:rsidP="00ED277F">
      <w:pPr>
        <w:ind w:left="567"/>
        <w:jc w:val="center"/>
        <w:rPr>
          <w:color w:val="000000" w:themeColor="text1"/>
          <w:u w:val="single"/>
        </w:rPr>
      </w:pPr>
      <w:bookmarkStart w:id="0" w:name="_GoBack"/>
      <w:bookmarkEnd w:id="0"/>
      <w:r>
        <w:rPr>
          <w:color w:val="000000" w:themeColor="text1"/>
          <w:u w:val="single"/>
        </w:rPr>
        <w:t>ОБЩИНСКА ИЗБИРАТЕЛНА КОМИСИЯ - СУНГУРЛАРЕ</w:t>
      </w:r>
    </w:p>
    <w:p w:rsidR="00ED277F" w:rsidRDefault="00ED277F" w:rsidP="00ED277F">
      <w:pPr>
        <w:ind w:left="567"/>
        <w:jc w:val="center"/>
        <w:rPr>
          <w:color w:val="000000" w:themeColor="text1"/>
        </w:rPr>
      </w:pPr>
    </w:p>
    <w:p w:rsidR="00ED277F" w:rsidRDefault="006345E0" w:rsidP="00ED277F">
      <w:pPr>
        <w:ind w:left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ПРОТОКОЛ № 017/11</w:t>
      </w:r>
      <w:r w:rsidR="00ED277F">
        <w:rPr>
          <w:b/>
          <w:color w:val="000000" w:themeColor="text1"/>
        </w:rPr>
        <w:t>.10.2019г.</w:t>
      </w:r>
    </w:p>
    <w:p w:rsidR="00ED277F" w:rsidRDefault="00ED277F" w:rsidP="00ED277F">
      <w:pPr>
        <w:ind w:left="567"/>
        <w:jc w:val="both"/>
        <w:rPr>
          <w:b/>
          <w:color w:val="000000" w:themeColor="text1"/>
        </w:rPr>
      </w:pPr>
    </w:p>
    <w:p w:rsidR="00ED277F" w:rsidRDefault="006345E0" w:rsidP="00ED277F">
      <w:pPr>
        <w:ind w:firstLine="567"/>
        <w:jc w:val="both"/>
        <w:rPr>
          <w:b/>
          <w:color w:val="000000" w:themeColor="text1"/>
        </w:rPr>
      </w:pPr>
      <w:r>
        <w:rPr>
          <w:color w:val="000000" w:themeColor="text1"/>
        </w:rPr>
        <w:t>Днес, 11</w:t>
      </w:r>
      <w:r w:rsidR="00ED277F">
        <w:rPr>
          <w:color w:val="000000" w:themeColor="text1"/>
          <w:lang w:val="en-US"/>
        </w:rPr>
        <w:t>.10</w:t>
      </w:r>
      <w:r w:rsidR="00ED277F">
        <w:rPr>
          <w:color w:val="000000" w:themeColor="text1"/>
        </w:rPr>
        <w:t>.2019 г. се проведе заседание на ОИК – Сунгурларе.</w:t>
      </w:r>
    </w:p>
    <w:p w:rsidR="00ED277F" w:rsidRDefault="00ED277F" w:rsidP="00ED277F">
      <w:pPr>
        <w:ind w:firstLine="567"/>
        <w:jc w:val="both"/>
      </w:pPr>
      <w:r>
        <w:rPr>
          <w:color w:val="000000" w:themeColor="text1"/>
        </w:rPr>
        <w:t xml:space="preserve"> Заседанието се откри от </w:t>
      </w:r>
      <w:r>
        <w:t xml:space="preserve">Председателя на ОИК Сунгурларе г-н Димитър </w:t>
      </w:r>
      <w:proofErr w:type="spellStart"/>
      <w:r>
        <w:t>Катъров</w:t>
      </w:r>
      <w:proofErr w:type="spellEnd"/>
      <w:r>
        <w:rPr>
          <w:color w:val="FF0000"/>
        </w:rPr>
        <w:t xml:space="preserve">  </w:t>
      </w:r>
      <w:r>
        <w:rPr>
          <w:color w:val="000000" w:themeColor="text1"/>
        </w:rPr>
        <w:t xml:space="preserve">в </w:t>
      </w:r>
      <w:r w:rsidR="006345E0">
        <w:t>12:0</w:t>
      </w:r>
      <w:r>
        <w:t>0ч.</w:t>
      </w:r>
    </w:p>
    <w:p w:rsidR="00ED277F" w:rsidRDefault="00ED277F" w:rsidP="00ED277F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Присъстват </w:t>
      </w:r>
      <w:r w:rsidR="006345E0">
        <w:t>10</w:t>
      </w:r>
      <w:r>
        <w:t xml:space="preserve"> </w:t>
      </w:r>
      <w:r>
        <w:rPr>
          <w:color w:val="000000" w:themeColor="text1"/>
        </w:rPr>
        <w:t>членове на ОИК.</w:t>
      </w:r>
    </w:p>
    <w:p w:rsidR="00ED277F" w:rsidRDefault="00ED277F" w:rsidP="00ED277F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Налице е кворум и комисията може да заседава и взема решения.</w:t>
      </w:r>
    </w:p>
    <w:p w:rsidR="00ED277F" w:rsidRDefault="00ED277F" w:rsidP="00ED277F">
      <w:pPr>
        <w:ind w:firstLine="567"/>
        <w:jc w:val="both"/>
        <w:rPr>
          <w:color w:val="000000" w:themeColor="text1"/>
        </w:rPr>
      </w:pPr>
      <w:r>
        <w:t xml:space="preserve">Председателя на ОИК Сунгурларе  г-н Димитър </w:t>
      </w:r>
      <w:proofErr w:type="spellStart"/>
      <w:r>
        <w:t>Катъров</w:t>
      </w:r>
      <w:proofErr w:type="spellEnd"/>
      <w:r>
        <w:rPr>
          <w:color w:val="000000" w:themeColor="text1"/>
        </w:rPr>
        <w:t xml:space="preserve"> предложи заседанието да се проведе при   следния</w:t>
      </w:r>
    </w:p>
    <w:p w:rsidR="00ED277F" w:rsidRDefault="00ED277F" w:rsidP="00ED277F">
      <w:pPr>
        <w:ind w:left="567"/>
        <w:jc w:val="both"/>
        <w:rPr>
          <w:color w:val="000000" w:themeColor="text1"/>
        </w:rPr>
      </w:pPr>
    </w:p>
    <w:p w:rsidR="00ED277F" w:rsidRDefault="00ED277F" w:rsidP="00ED277F">
      <w:pPr>
        <w:ind w:left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ДНЕВЕН РЕД:</w:t>
      </w:r>
    </w:p>
    <w:p w:rsidR="006345E0" w:rsidRDefault="006345E0" w:rsidP="00ED277F">
      <w:pPr>
        <w:ind w:left="567"/>
        <w:jc w:val="both"/>
        <w:rPr>
          <w:b/>
          <w:color w:val="000000" w:themeColor="text1"/>
        </w:rPr>
      </w:pPr>
    </w:p>
    <w:p w:rsidR="00ED277F" w:rsidRPr="006345E0" w:rsidRDefault="006345E0" w:rsidP="006345E0">
      <w:pPr>
        <w:pStyle w:val="a5"/>
        <w:numPr>
          <w:ilvl w:val="0"/>
          <w:numId w:val="2"/>
        </w:numPr>
        <w:jc w:val="both"/>
        <w:rPr>
          <w:color w:val="000000" w:themeColor="text1"/>
        </w:rPr>
      </w:pPr>
      <w:r w:rsidRPr="00BF2467">
        <w:rPr>
          <w:shd w:val="clear" w:color="auto" w:fill="FFFFFF"/>
        </w:rPr>
        <w:t>Одобряване на образците на протоколи на ОИК и СИК за провеждане на изборите за общински съветници и за кметове на 27 ок</w:t>
      </w:r>
      <w:r>
        <w:rPr>
          <w:shd w:val="clear" w:color="auto" w:fill="FFFFFF"/>
        </w:rPr>
        <w:t>томври 2019 г. в Община Сунгурларе</w:t>
      </w:r>
      <w:r>
        <w:rPr>
          <w:shd w:val="clear" w:color="auto" w:fill="FFFFFF"/>
        </w:rPr>
        <w:t>.;</w:t>
      </w:r>
    </w:p>
    <w:p w:rsidR="006345E0" w:rsidRDefault="006345E0" w:rsidP="006345E0">
      <w:pPr>
        <w:pStyle w:val="a5"/>
        <w:numPr>
          <w:ilvl w:val="0"/>
          <w:numId w:val="2"/>
        </w:numPr>
        <w:spacing w:after="150"/>
      </w:pPr>
      <w:r w:rsidRPr="006C1CB1">
        <w:t>Упълномощаване на лица, които да получат хартиените бюлетини.</w:t>
      </w:r>
      <w:r>
        <w:t>;</w:t>
      </w:r>
    </w:p>
    <w:p w:rsidR="006345E0" w:rsidRPr="006C1CB1" w:rsidRDefault="006345E0" w:rsidP="006345E0">
      <w:pPr>
        <w:pStyle w:val="a5"/>
        <w:numPr>
          <w:ilvl w:val="0"/>
          <w:numId w:val="2"/>
        </w:numPr>
        <w:spacing w:after="150"/>
      </w:pPr>
      <w:r>
        <w:t>Разни.</w:t>
      </w:r>
    </w:p>
    <w:p w:rsidR="006345E0" w:rsidRPr="006345E0" w:rsidRDefault="006345E0" w:rsidP="006345E0">
      <w:pPr>
        <w:pStyle w:val="a5"/>
        <w:ind w:left="927"/>
        <w:jc w:val="both"/>
        <w:rPr>
          <w:color w:val="000000" w:themeColor="text1"/>
        </w:rPr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ГЛАСУВАЛ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Димитър Петров </w:t>
            </w:r>
            <w:proofErr w:type="spellStart"/>
            <w:r>
              <w:rPr>
                <w:color w:val="000000" w:themeColor="text1"/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Еметула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6345E0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6345E0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Екатерина Колева </w:t>
            </w:r>
            <w:proofErr w:type="spellStart"/>
            <w:r>
              <w:rPr>
                <w:color w:val="000000" w:themeColor="text1"/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6345E0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ED277F" w:rsidTr="00ED277F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Величка Костадинова </w:t>
            </w:r>
            <w:proofErr w:type="spellStart"/>
            <w:r>
              <w:rPr>
                <w:color w:val="000000" w:themeColor="text1"/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Ирина Костова </w:t>
            </w:r>
            <w:proofErr w:type="spellStart"/>
            <w:r>
              <w:rPr>
                <w:color w:val="000000" w:themeColor="text1"/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6345E0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Антония Борисова </w:t>
            </w:r>
            <w:proofErr w:type="spellStart"/>
            <w:r>
              <w:rPr>
                <w:color w:val="000000" w:themeColor="text1"/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7E1238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Венелина Живкова </w:t>
            </w:r>
            <w:proofErr w:type="spellStart"/>
            <w:r>
              <w:rPr>
                <w:color w:val="000000" w:themeColor="text1"/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Надежда Йорданова </w:t>
            </w:r>
            <w:proofErr w:type="spellStart"/>
            <w:r>
              <w:rPr>
                <w:color w:val="000000" w:themeColor="text1"/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6345E0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Ирена </w:t>
            </w:r>
            <w:proofErr w:type="spellStart"/>
            <w:r>
              <w:rPr>
                <w:color w:val="000000" w:themeColor="text1"/>
                <w:lang w:eastAsia="en-US"/>
              </w:rPr>
              <w:t>Мариова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7E1238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</w:tbl>
    <w:p w:rsidR="00ED277F" w:rsidRDefault="00ED277F" w:rsidP="00ED277F">
      <w:pPr>
        <w:ind w:left="567"/>
        <w:jc w:val="both"/>
        <w:rPr>
          <w:color w:val="000000" w:themeColor="text1"/>
          <w:lang w:val="en-US"/>
        </w:rPr>
      </w:pPr>
    </w:p>
    <w:p w:rsidR="00ED277F" w:rsidRDefault="00ED277F" w:rsidP="00ED277F">
      <w:pPr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</w:pPr>
      <w:r>
        <w:rPr>
          <w:color w:val="000000" w:themeColor="text1"/>
        </w:rPr>
        <w:t xml:space="preserve">Дневният ред се прие от ОИК с </w:t>
      </w:r>
      <w:r>
        <w:t xml:space="preserve">пълно </w:t>
      </w:r>
      <w:r>
        <w:rPr>
          <w:color w:val="000000" w:themeColor="text1"/>
        </w:rPr>
        <w:t xml:space="preserve">мнозинство от </w:t>
      </w:r>
      <w:r>
        <w:rPr>
          <w:color w:val="FF0000"/>
        </w:rPr>
        <w:t xml:space="preserve"> </w:t>
      </w:r>
      <w:r w:rsidR="006345E0">
        <w:t xml:space="preserve">10 </w:t>
      </w:r>
      <w:r>
        <w:t xml:space="preserve"> гласа „ЗА”.</w:t>
      </w:r>
    </w:p>
    <w:p w:rsidR="007E1238" w:rsidRDefault="007E1238" w:rsidP="00ED277F">
      <w:pPr>
        <w:pStyle w:val="a3"/>
        <w:ind w:left="567"/>
        <w:jc w:val="both"/>
      </w:pPr>
    </w:p>
    <w:p w:rsidR="007E1238" w:rsidRDefault="007E1238" w:rsidP="007E1238">
      <w:pPr>
        <w:ind w:left="567"/>
        <w:jc w:val="both"/>
        <w:rPr>
          <w:color w:val="000000" w:themeColor="text1"/>
        </w:rPr>
      </w:pPr>
      <w:r w:rsidRPr="007E1238">
        <w:rPr>
          <w:b/>
          <w:sz w:val="28"/>
          <w:u w:val="single"/>
        </w:rPr>
        <w:t>По т. 1</w:t>
      </w:r>
      <w:r>
        <w:rPr>
          <w:b/>
          <w:sz w:val="28"/>
          <w:u w:val="single"/>
        </w:rPr>
        <w:t xml:space="preserve"> </w:t>
      </w:r>
      <w:r>
        <w:rPr>
          <w:color w:val="000000" w:themeColor="text1"/>
        </w:rPr>
        <w:t xml:space="preserve">от дневния ред докладва </w:t>
      </w:r>
      <w:r>
        <w:t xml:space="preserve">Председателя на ОИК Сунгурларе г-н Димитър </w:t>
      </w:r>
      <w:proofErr w:type="spellStart"/>
      <w:r>
        <w:t>Катъров</w:t>
      </w:r>
      <w:proofErr w:type="spellEnd"/>
      <w:r>
        <w:rPr>
          <w:color w:val="000000" w:themeColor="text1"/>
        </w:rPr>
        <w:t>.</w:t>
      </w:r>
    </w:p>
    <w:p w:rsidR="007E1238" w:rsidRDefault="007E1238" w:rsidP="007E1238">
      <w:pPr>
        <w:ind w:left="567"/>
        <w:jc w:val="both"/>
        <w:rPr>
          <w:color w:val="000000" w:themeColor="text1"/>
        </w:rPr>
      </w:pPr>
    </w:p>
    <w:p w:rsidR="006345E0" w:rsidRDefault="007E1238" w:rsidP="005260BB">
      <w:pPr>
        <w:pStyle w:val="a3"/>
        <w:jc w:val="both"/>
        <w:rPr>
          <w:color w:val="000000" w:themeColor="text1"/>
        </w:rPr>
      </w:pPr>
      <w:r>
        <w:rPr>
          <w:sz w:val="28"/>
        </w:rPr>
        <w:tab/>
      </w:r>
      <w:r w:rsidR="006345E0">
        <w:t>Постъпило е писмо от ЦИК с изх</w:t>
      </w:r>
      <w:r>
        <w:t xml:space="preserve">. № </w:t>
      </w:r>
      <w:r w:rsidR="006345E0">
        <w:rPr>
          <w:color w:val="000000" w:themeColor="text1"/>
        </w:rPr>
        <w:t>МИ-15-740 от 10</w:t>
      </w:r>
      <w:r>
        <w:rPr>
          <w:color w:val="000000" w:themeColor="text1"/>
        </w:rPr>
        <w:t xml:space="preserve">.10.2019г., </w:t>
      </w:r>
      <w:r w:rsidR="006345E0">
        <w:rPr>
          <w:color w:val="000000" w:themeColor="text1"/>
        </w:rPr>
        <w:t>с указ</w:t>
      </w:r>
      <w:r w:rsidR="003D518B">
        <w:rPr>
          <w:color w:val="000000" w:themeColor="text1"/>
        </w:rPr>
        <w:t xml:space="preserve">ания за </w:t>
      </w:r>
      <w:r w:rsidR="006345E0">
        <w:rPr>
          <w:color w:val="000000" w:themeColor="text1"/>
        </w:rPr>
        <w:t xml:space="preserve">одобряване на предпечатните образци на протоколите по видове избори в общината. </w:t>
      </w:r>
    </w:p>
    <w:p w:rsidR="007E1238" w:rsidRDefault="006345E0" w:rsidP="006345E0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Предлагам на всички присъстващи след запознаване с протоколите да пристъпим към съответното им одобряване.</w:t>
      </w:r>
    </w:p>
    <w:p w:rsidR="003D518B" w:rsidRDefault="003D518B" w:rsidP="006345E0">
      <w:pPr>
        <w:pStyle w:val="a3"/>
        <w:ind w:firstLine="708"/>
        <w:jc w:val="both"/>
        <w:rPr>
          <w:color w:val="333333"/>
        </w:rPr>
      </w:pPr>
    </w:p>
    <w:p w:rsidR="005260BB" w:rsidRDefault="005260BB" w:rsidP="005260BB">
      <w:pPr>
        <w:pStyle w:val="a3"/>
        <w:jc w:val="both"/>
        <w:rPr>
          <w:color w:val="333333"/>
        </w:rPr>
      </w:pPr>
      <w:r>
        <w:rPr>
          <w:color w:val="333333"/>
        </w:rPr>
        <w:tab/>
        <w:t>Предложението за решение беше подложено на поименно гласуване</w:t>
      </w:r>
    </w:p>
    <w:p w:rsidR="006345E0" w:rsidRDefault="006345E0" w:rsidP="005260BB">
      <w:pPr>
        <w:pStyle w:val="a3"/>
        <w:jc w:val="both"/>
        <w:rPr>
          <w:color w:val="333333"/>
        </w:rPr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ГЛАСУВАЛ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Димитър Петров </w:t>
            </w:r>
            <w:proofErr w:type="spellStart"/>
            <w:r>
              <w:rPr>
                <w:color w:val="000000" w:themeColor="text1"/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Еметула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6345E0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6345E0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Екатерина Колева </w:t>
            </w:r>
            <w:proofErr w:type="spellStart"/>
            <w:r>
              <w:rPr>
                <w:color w:val="000000" w:themeColor="text1"/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6345E0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5260BB" w:rsidTr="001D589A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Величка Костадинова </w:t>
            </w:r>
            <w:proofErr w:type="spellStart"/>
            <w:r>
              <w:rPr>
                <w:color w:val="000000" w:themeColor="text1"/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Ирина Костова </w:t>
            </w:r>
            <w:proofErr w:type="spellStart"/>
            <w:r>
              <w:rPr>
                <w:color w:val="000000" w:themeColor="text1"/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6345E0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Антония Борисова </w:t>
            </w:r>
            <w:proofErr w:type="spellStart"/>
            <w:r>
              <w:rPr>
                <w:color w:val="000000" w:themeColor="text1"/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Венелина Живкова </w:t>
            </w:r>
            <w:proofErr w:type="spellStart"/>
            <w:r>
              <w:rPr>
                <w:color w:val="000000" w:themeColor="text1"/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Надежда Йорданова </w:t>
            </w:r>
            <w:proofErr w:type="spellStart"/>
            <w:r>
              <w:rPr>
                <w:color w:val="000000" w:themeColor="text1"/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6345E0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Ирена </w:t>
            </w:r>
            <w:proofErr w:type="spellStart"/>
            <w:r>
              <w:rPr>
                <w:color w:val="000000" w:themeColor="text1"/>
                <w:lang w:eastAsia="en-US"/>
              </w:rPr>
              <w:t>Мариова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</w:tbl>
    <w:p w:rsidR="005260BB" w:rsidRDefault="005260BB" w:rsidP="005260BB">
      <w:pPr>
        <w:pStyle w:val="a3"/>
        <w:jc w:val="both"/>
        <w:rPr>
          <w:color w:val="333333"/>
        </w:rPr>
      </w:pPr>
    </w:p>
    <w:p w:rsidR="005260BB" w:rsidRDefault="005260BB" w:rsidP="005260BB">
      <w:pPr>
        <w:pStyle w:val="a3"/>
        <w:jc w:val="both"/>
        <w:rPr>
          <w:color w:val="333333"/>
        </w:rPr>
      </w:pPr>
    </w:p>
    <w:p w:rsidR="005260BB" w:rsidRDefault="005260BB" w:rsidP="005260BB">
      <w:pPr>
        <w:pStyle w:val="a3"/>
        <w:jc w:val="both"/>
        <w:rPr>
          <w:color w:val="333333"/>
        </w:rPr>
      </w:pPr>
    </w:p>
    <w:p w:rsidR="005260BB" w:rsidRDefault="005260BB" w:rsidP="005260BB">
      <w:pPr>
        <w:pStyle w:val="a3"/>
        <w:jc w:val="both"/>
        <w:rPr>
          <w:color w:val="333333"/>
        </w:rPr>
      </w:pPr>
    </w:p>
    <w:p w:rsidR="005260BB" w:rsidRDefault="005260BB" w:rsidP="005260BB">
      <w:pPr>
        <w:pStyle w:val="a3"/>
        <w:jc w:val="both"/>
        <w:rPr>
          <w:color w:val="333333"/>
        </w:rPr>
      </w:pPr>
    </w:p>
    <w:p w:rsidR="005260BB" w:rsidRDefault="005260BB" w:rsidP="005260BB">
      <w:pPr>
        <w:pStyle w:val="a3"/>
        <w:jc w:val="both"/>
        <w:rPr>
          <w:color w:val="333333"/>
        </w:rPr>
      </w:pPr>
    </w:p>
    <w:p w:rsidR="005260BB" w:rsidRDefault="005260BB" w:rsidP="005260BB">
      <w:pPr>
        <w:pStyle w:val="a3"/>
        <w:jc w:val="both"/>
        <w:rPr>
          <w:color w:val="333333"/>
        </w:rPr>
      </w:pPr>
    </w:p>
    <w:p w:rsidR="005260BB" w:rsidRDefault="005260BB" w:rsidP="005260BB">
      <w:pPr>
        <w:pStyle w:val="a3"/>
        <w:jc w:val="both"/>
        <w:rPr>
          <w:color w:val="333333"/>
        </w:rPr>
      </w:pPr>
    </w:p>
    <w:p w:rsidR="005260BB" w:rsidRDefault="005260BB" w:rsidP="005260BB">
      <w:pPr>
        <w:pStyle w:val="a3"/>
        <w:jc w:val="both"/>
        <w:rPr>
          <w:color w:val="333333"/>
        </w:rPr>
      </w:pPr>
      <w:r>
        <w:rPr>
          <w:color w:val="333333"/>
        </w:rPr>
        <w:tab/>
        <w:t>Решението е</w:t>
      </w:r>
      <w:r w:rsidR="003D518B">
        <w:rPr>
          <w:color w:val="333333"/>
        </w:rPr>
        <w:t xml:space="preserve"> прието с пълно мнозинство от 10</w:t>
      </w:r>
      <w:r>
        <w:rPr>
          <w:color w:val="333333"/>
        </w:rPr>
        <w:t xml:space="preserve"> гласа „ЗА“</w:t>
      </w:r>
    </w:p>
    <w:p w:rsidR="005260BB" w:rsidRDefault="005260BB" w:rsidP="005260BB">
      <w:pPr>
        <w:pStyle w:val="a3"/>
        <w:jc w:val="both"/>
        <w:rPr>
          <w:color w:val="333333"/>
        </w:rPr>
      </w:pPr>
    </w:p>
    <w:p w:rsidR="005260BB" w:rsidRPr="001F1E41" w:rsidRDefault="005260BB" w:rsidP="005260BB">
      <w:pPr>
        <w:spacing w:after="150"/>
        <w:rPr>
          <w:color w:val="333333"/>
        </w:rPr>
      </w:pPr>
      <w:r>
        <w:tab/>
      </w:r>
      <w:r w:rsidR="003D518B">
        <w:rPr>
          <w:color w:val="333333"/>
        </w:rPr>
        <w:t>На основание чл.87 от ИК и в изпълнение на  Решение №993 – МИ/07.09.2019г. на ЦИК</w:t>
      </w:r>
      <w:r w:rsidRPr="001F1E41">
        <w:rPr>
          <w:color w:val="333333"/>
        </w:rPr>
        <w:t xml:space="preserve">, ОИК – Сунгурларе взе следното </w:t>
      </w:r>
    </w:p>
    <w:p w:rsidR="005260BB" w:rsidRDefault="005260BB" w:rsidP="005260BB"/>
    <w:p w:rsidR="005260BB" w:rsidRDefault="005260BB" w:rsidP="005260BB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:</w:t>
      </w:r>
    </w:p>
    <w:p w:rsidR="003D518B" w:rsidRDefault="003D518B" w:rsidP="003D518B">
      <w:pPr>
        <w:spacing w:after="150"/>
        <w:rPr>
          <w:rFonts w:eastAsia="Courier New"/>
          <w:shd w:val="clear" w:color="auto" w:fill="FFFFFF"/>
          <w:lang w:bidi="bg-BG"/>
        </w:rPr>
      </w:pPr>
      <w:r w:rsidRPr="003D518B">
        <w:rPr>
          <w:rFonts w:eastAsia="Courier New"/>
          <w:shd w:val="clear" w:color="auto" w:fill="FFFFFF"/>
          <w:lang w:bidi="bg-BG"/>
        </w:rPr>
        <w:t>ОДОБРЯВА образците на протоколи на ОИК и СИК за провеждане на изборите за общински съветници и кметове на 27.10.2019 г. в община Сунгурларе.</w:t>
      </w:r>
    </w:p>
    <w:p w:rsidR="003D518B" w:rsidRPr="003D518B" w:rsidRDefault="003D518B" w:rsidP="003D518B">
      <w:pPr>
        <w:spacing w:after="150"/>
      </w:pPr>
      <w:r>
        <w:rPr>
          <w:rFonts w:eastAsia="Courier New"/>
          <w:shd w:val="clear" w:color="auto" w:fill="FFFFFF"/>
          <w:lang w:bidi="bg-BG"/>
        </w:rPr>
        <w:t>Решението да се изпрати на посочения в писмото електронен адрес</w:t>
      </w:r>
      <w:r w:rsidR="00F71A24">
        <w:rPr>
          <w:rFonts w:eastAsia="Courier New"/>
          <w:shd w:val="clear" w:color="auto" w:fill="FFFFFF"/>
          <w:lang w:bidi="bg-BG"/>
        </w:rPr>
        <w:t>, на печатница на БНБ АД с  копие до ЦИК и Областна администрация  Бургас.</w:t>
      </w:r>
    </w:p>
    <w:p w:rsidR="003D518B" w:rsidRPr="003D518B" w:rsidRDefault="003D518B" w:rsidP="003D518B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color w:val="333333"/>
          <w:spacing w:val="3"/>
          <w:sz w:val="21"/>
          <w:szCs w:val="21"/>
          <w:lang w:eastAsia="en-US"/>
        </w:rPr>
      </w:pPr>
    </w:p>
    <w:p w:rsidR="003D518B" w:rsidRDefault="003D518B" w:rsidP="003D518B">
      <w:pPr>
        <w:spacing w:after="150"/>
        <w:ind w:left="-142" w:firstLine="862"/>
        <w:jc w:val="both"/>
      </w:pPr>
      <w:r w:rsidRPr="003D518B">
        <w:t>На основание чл. 88, ал.1 от ИК решението подлежи на обжалване пред ЦИК в три дневен срок от датата на публикуването му.</w:t>
      </w:r>
    </w:p>
    <w:p w:rsidR="003D518B" w:rsidRPr="003D518B" w:rsidRDefault="003D518B" w:rsidP="003D518B">
      <w:pPr>
        <w:spacing w:after="150"/>
        <w:ind w:left="-142" w:firstLine="862"/>
        <w:jc w:val="both"/>
      </w:pPr>
    </w:p>
    <w:p w:rsidR="005260BB" w:rsidRDefault="005260BB" w:rsidP="005260BB">
      <w:pPr>
        <w:pStyle w:val="a4"/>
        <w:spacing w:before="0" w:beforeAutospacing="0" w:after="0" w:afterAutospacing="0"/>
        <w:ind w:left="720"/>
        <w:jc w:val="both"/>
      </w:pPr>
    </w:p>
    <w:p w:rsidR="005260BB" w:rsidRPr="005260BB" w:rsidRDefault="005260BB" w:rsidP="005260BB">
      <w:pPr>
        <w:spacing w:after="160" w:line="274" w:lineRule="exact"/>
        <w:ind w:left="360" w:right="20"/>
        <w:jc w:val="both"/>
        <w:rPr>
          <w:color w:val="000000" w:themeColor="text1"/>
          <w:lang w:eastAsia="en-US"/>
        </w:rPr>
      </w:pPr>
      <w:r w:rsidRPr="005260BB">
        <w:rPr>
          <w:color w:val="000000" w:themeColor="text1"/>
          <w:lang w:eastAsia="en-US"/>
        </w:rPr>
        <w:t xml:space="preserve">Решението е прието в </w:t>
      </w:r>
      <w:r w:rsidR="003D518B">
        <w:rPr>
          <w:lang w:eastAsia="en-US"/>
        </w:rPr>
        <w:t>12:35</w:t>
      </w:r>
      <w:r>
        <w:rPr>
          <w:lang w:eastAsia="en-US"/>
        </w:rPr>
        <w:t xml:space="preserve"> </w:t>
      </w:r>
      <w:r w:rsidRPr="005260BB">
        <w:rPr>
          <w:color w:val="000000" w:themeColor="text1"/>
          <w:lang w:eastAsia="en-US"/>
        </w:rPr>
        <w:t>часа.</w:t>
      </w:r>
    </w:p>
    <w:p w:rsidR="003D518B" w:rsidRDefault="003D518B" w:rsidP="003D518B">
      <w:pPr>
        <w:ind w:left="567"/>
        <w:jc w:val="both"/>
        <w:rPr>
          <w:color w:val="000000" w:themeColor="text1"/>
        </w:rPr>
      </w:pPr>
      <w:r>
        <w:rPr>
          <w:b/>
          <w:sz w:val="28"/>
          <w:u w:val="single"/>
        </w:rPr>
        <w:t>По т. 2</w:t>
      </w:r>
      <w:r>
        <w:rPr>
          <w:b/>
          <w:sz w:val="28"/>
          <w:u w:val="single"/>
        </w:rPr>
        <w:t xml:space="preserve"> </w:t>
      </w:r>
      <w:r>
        <w:rPr>
          <w:color w:val="000000" w:themeColor="text1"/>
        </w:rPr>
        <w:t xml:space="preserve">от дневния ред докладва </w:t>
      </w:r>
      <w:r>
        <w:t xml:space="preserve">Председателя на ОИК Сунгурларе г-н Димитър </w:t>
      </w:r>
      <w:proofErr w:type="spellStart"/>
      <w:r>
        <w:t>Катъров</w:t>
      </w:r>
      <w:proofErr w:type="spellEnd"/>
      <w:r>
        <w:rPr>
          <w:color w:val="000000" w:themeColor="text1"/>
        </w:rPr>
        <w:t>.</w:t>
      </w:r>
    </w:p>
    <w:p w:rsidR="003D518B" w:rsidRDefault="003D518B" w:rsidP="003D518B">
      <w:pPr>
        <w:ind w:left="567"/>
        <w:jc w:val="both"/>
        <w:rPr>
          <w:color w:val="000000" w:themeColor="text1"/>
        </w:rPr>
      </w:pPr>
    </w:p>
    <w:p w:rsidR="005260BB" w:rsidRDefault="003D518B" w:rsidP="003D518B">
      <w:pPr>
        <w:pStyle w:val="a5"/>
        <w:spacing w:after="160" w:line="274" w:lineRule="exact"/>
        <w:ind w:right="20"/>
        <w:jc w:val="both"/>
      </w:pPr>
      <w:r>
        <w:rPr>
          <w:sz w:val="28"/>
        </w:rPr>
        <w:tab/>
      </w:r>
      <w:r>
        <w:t xml:space="preserve">Постъпило е писмо от ЦИК с </w:t>
      </w:r>
      <w:r w:rsidRPr="006C1CB1">
        <w:t>изх.</w:t>
      </w:r>
      <w:r>
        <w:t xml:space="preserve"> № МИ-15-807/09.10.2019г. с указания за упълномощаване на лица, които да получат хартиените бюлетини за изборите за общински съветници и за кметове на 27 октомври 2019г., за община Сунгурларе.</w:t>
      </w:r>
    </w:p>
    <w:p w:rsidR="003D518B" w:rsidRDefault="003D518B" w:rsidP="003D518B">
      <w:pPr>
        <w:pStyle w:val="a5"/>
        <w:spacing w:after="160" w:line="274" w:lineRule="exact"/>
        <w:ind w:right="20"/>
        <w:jc w:val="both"/>
      </w:pPr>
      <w:r>
        <w:t>Предложението ми е за следните лица:</w:t>
      </w:r>
    </w:p>
    <w:p w:rsidR="003D518B" w:rsidRDefault="003D518B" w:rsidP="003D518B">
      <w:pPr>
        <w:pStyle w:val="a5"/>
        <w:spacing w:after="160" w:line="274" w:lineRule="exact"/>
        <w:ind w:right="20"/>
        <w:jc w:val="both"/>
        <w:rPr>
          <w:color w:val="000000" w:themeColor="text1"/>
          <w:lang w:eastAsia="en-US"/>
        </w:rPr>
      </w:pPr>
    </w:p>
    <w:p w:rsidR="00F71A24" w:rsidRPr="00F71A24" w:rsidRDefault="00F71A24" w:rsidP="00F71A24">
      <w:pPr>
        <w:widowControl w:val="0"/>
        <w:numPr>
          <w:ilvl w:val="0"/>
          <w:numId w:val="3"/>
        </w:numPr>
        <w:spacing w:after="150"/>
        <w:contextualSpacing/>
        <w:rPr>
          <w:rFonts w:eastAsia="Courier New"/>
          <w:color w:val="333333"/>
          <w:lang w:bidi="bg-BG"/>
        </w:rPr>
      </w:pPr>
      <w:r w:rsidRPr="00F71A24">
        <w:rPr>
          <w:rFonts w:eastAsia="Courier New"/>
          <w:lang w:bidi="bg-BG"/>
        </w:rPr>
        <w:t xml:space="preserve">Председател: Димитър Петров </w:t>
      </w:r>
      <w:proofErr w:type="spellStart"/>
      <w:r w:rsidRPr="00F71A24">
        <w:rPr>
          <w:rFonts w:eastAsia="Courier New"/>
          <w:lang w:bidi="bg-BG"/>
        </w:rPr>
        <w:t>Катъров</w:t>
      </w:r>
      <w:proofErr w:type="spellEnd"/>
      <w:r w:rsidRPr="00F71A24">
        <w:rPr>
          <w:rFonts w:eastAsia="Courier New"/>
          <w:lang w:bidi="bg-BG"/>
        </w:rPr>
        <w:t>;</w:t>
      </w:r>
    </w:p>
    <w:p w:rsidR="00F71A24" w:rsidRPr="00F71A24" w:rsidRDefault="00F71A24" w:rsidP="00F71A24">
      <w:pPr>
        <w:widowControl w:val="0"/>
        <w:numPr>
          <w:ilvl w:val="0"/>
          <w:numId w:val="3"/>
        </w:numPr>
        <w:spacing w:after="150"/>
        <w:contextualSpacing/>
        <w:rPr>
          <w:rFonts w:eastAsia="Courier New"/>
          <w:color w:val="333333"/>
          <w:lang w:bidi="bg-BG"/>
        </w:rPr>
      </w:pPr>
      <w:r w:rsidRPr="00F71A24">
        <w:rPr>
          <w:rFonts w:eastAsia="Courier New"/>
          <w:lang w:bidi="bg-BG"/>
        </w:rPr>
        <w:t xml:space="preserve">Зам. председател: </w:t>
      </w:r>
      <w:proofErr w:type="spellStart"/>
      <w:r w:rsidRPr="00F71A24">
        <w:rPr>
          <w:rFonts w:eastAsia="Courier New"/>
          <w:lang w:bidi="bg-BG"/>
        </w:rPr>
        <w:t>Еметула</w:t>
      </w:r>
      <w:proofErr w:type="spellEnd"/>
      <w:r w:rsidRPr="00F71A24">
        <w:rPr>
          <w:rFonts w:eastAsia="Courier New"/>
          <w:lang w:bidi="bg-BG"/>
        </w:rPr>
        <w:t xml:space="preserve"> Фикрет Мустафа;</w:t>
      </w:r>
    </w:p>
    <w:p w:rsidR="00F71A24" w:rsidRPr="00F71A24" w:rsidRDefault="00F71A24" w:rsidP="00F71A24">
      <w:pPr>
        <w:widowControl w:val="0"/>
        <w:numPr>
          <w:ilvl w:val="0"/>
          <w:numId w:val="3"/>
        </w:numPr>
        <w:spacing w:after="150"/>
        <w:contextualSpacing/>
        <w:rPr>
          <w:rFonts w:eastAsia="Courier New"/>
          <w:color w:val="333333"/>
          <w:lang w:bidi="bg-BG"/>
        </w:rPr>
      </w:pPr>
      <w:r w:rsidRPr="00F71A24">
        <w:rPr>
          <w:rFonts w:eastAsia="Courier New"/>
          <w:lang w:bidi="bg-BG"/>
        </w:rPr>
        <w:t xml:space="preserve">Секретар: Екатерина Колева </w:t>
      </w:r>
      <w:proofErr w:type="spellStart"/>
      <w:r w:rsidRPr="00F71A24">
        <w:rPr>
          <w:rFonts w:eastAsia="Courier New"/>
          <w:lang w:bidi="bg-BG"/>
        </w:rPr>
        <w:t>Пахова</w:t>
      </w:r>
      <w:proofErr w:type="spellEnd"/>
      <w:r w:rsidRPr="00F71A24">
        <w:rPr>
          <w:rFonts w:eastAsia="Courier New"/>
          <w:lang w:bidi="bg-BG"/>
        </w:rPr>
        <w:t>;</w:t>
      </w:r>
    </w:p>
    <w:p w:rsidR="00F71A24" w:rsidRPr="00F71A24" w:rsidRDefault="00F71A24" w:rsidP="00F71A24">
      <w:pPr>
        <w:widowControl w:val="0"/>
        <w:numPr>
          <w:ilvl w:val="0"/>
          <w:numId w:val="3"/>
        </w:numPr>
        <w:spacing w:after="150"/>
        <w:contextualSpacing/>
        <w:rPr>
          <w:rFonts w:eastAsia="Courier New"/>
          <w:color w:val="333333"/>
          <w:lang w:bidi="bg-BG"/>
        </w:rPr>
      </w:pPr>
      <w:r w:rsidRPr="00F71A24">
        <w:rPr>
          <w:rFonts w:eastAsia="Courier New"/>
          <w:lang w:bidi="bg-BG"/>
        </w:rPr>
        <w:t xml:space="preserve">Член: Антония Борисова </w:t>
      </w:r>
      <w:proofErr w:type="spellStart"/>
      <w:r w:rsidRPr="00F71A24">
        <w:rPr>
          <w:rFonts w:eastAsia="Courier New"/>
          <w:lang w:bidi="bg-BG"/>
        </w:rPr>
        <w:t>Скендерова</w:t>
      </w:r>
      <w:proofErr w:type="spellEnd"/>
      <w:r w:rsidRPr="00F71A24">
        <w:rPr>
          <w:rFonts w:eastAsia="Courier New"/>
          <w:lang w:bidi="bg-BG"/>
        </w:rPr>
        <w:t>;</w:t>
      </w:r>
    </w:p>
    <w:p w:rsidR="00F71A24" w:rsidRPr="00F71A24" w:rsidRDefault="00F71A24" w:rsidP="00F71A24">
      <w:pPr>
        <w:widowControl w:val="0"/>
        <w:numPr>
          <w:ilvl w:val="0"/>
          <w:numId w:val="3"/>
        </w:numPr>
        <w:spacing w:after="150"/>
        <w:contextualSpacing/>
        <w:rPr>
          <w:rFonts w:eastAsia="Courier New"/>
          <w:color w:val="333333"/>
          <w:lang w:bidi="bg-BG"/>
        </w:rPr>
      </w:pPr>
      <w:r w:rsidRPr="00F71A24">
        <w:rPr>
          <w:rFonts w:eastAsia="Courier New"/>
          <w:lang w:bidi="bg-BG"/>
        </w:rPr>
        <w:t>Член: Ванина Иванова Танева</w:t>
      </w:r>
      <w:r>
        <w:rPr>
          <w:rFonts w:eastAsia="Courier New"/>
          <w:lang w:bidi="bg-BG"/>
        </w:rPr>
        <w:t>.</w:t>
      </w:r>
    </w:p>
    <w:p w:rsidR="00F71A24" w:rsidRDefault="00F71A24" w:rsidP="00F71A24">
      <w:pPr>
        <w:pStyle w:val="a3"/>
        <w:ind w:left="720"/>
        <w:jc w:val="both"/>
        <w:rPr>
          <w:color w:val="333333"/>
        </w:rPr>
      </w:pPr>
      <w:r>
        <w:rPr>
          <w:color w:val="333333"/>
        </w:rPr>
        <w:t>Предложението за решение беше подложено на поименно гласуване</w:t>
      </w:r>
    </w:p>
    <w:p w:rsidR="00F71A24" w:rsidRDefault="00F71A24" w:rsidP="00F71A24">
      <w:pPr>
        <w:pStyle w:val="a3"/>
        <w:ind w:left="720"/>
        <w:jc w:val="both"/>
        <w:rPr>
          <w:color w:val="333333"/>
        </w:rPr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F71A24" w:rsidTr="009755E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Default="00F71A24" w:rsidP="009755E8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Default="00F71A24" w:rsidP="009755E8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ГЛАСУВАЛ</w:t>
            </w:r>
          </w:p>
        </w:tc>
      </w:tr>
      <w:tr w:rsidR="00F71A24" w:rsidTr="009755E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Default="00F71A24" w:rsidP="009755E8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Димитър Петров </w:t>
            </w:r>
            <w:proofErr w:type="spellStart"/>
            <w:r>
              <w:rPr>
                <w:color w:val="000000" w:themeColor="text1"/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Default="00F71A24" w:rsidP="009755E8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F71A24" w:rsidTr="009755E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Default="00F71A24" w:rsidP="009755E8">
            <w:pPr>
              <w:spacing w:line="254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Еметула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Default="00F71A24" w:rsidP="009755E8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F71A24" w:rsidTr="009755E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Default="00F71A24" w:rsidP="009755E8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Default="00F71A24" w:rsidP="009755E8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F71A24" w:rsidTr="009755E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Default="00F71A24" w:rsidP="009755E8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Екатерина Колева </w:t>
            </w:r>
            <w:proofErr w:type="spellStart"/>
            <w:r>
              <w:rPr>
                <w:color w:val="000000" w:themeColor="text1"/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Default="00F71A24" w:rsidP="009755E8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F71A24" w:rsidTr="009755E8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Default="00F71A24" w:rsidP="009755E8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Величка Костадинова </w:t>
            </w:r>
            <w:proofErr w:type="spellStart"/>
            <w:r>
              <w:rPr>
                <w:color w:val="000000" w:themeColor="text1"/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Default="00F71A24" w:rsidP="009755E8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F71A24" w:rsidTr="009755E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Default="00F71A24" w:rsidP="009755E8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Ирина Костова </w:t>
            </w:r>
            <w:proofErr w:type="spellStart"/>
            <w:r>
              <w:rPr>
                <w:color w:val="000000" w:themeColor="text1"/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Default="00F71A24" w:rsidP="009755E8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F71A24" w:rsidTr="009755E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Default="00F71A24" w:rsidP="009755E8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Default="00F71A24" w:rsidP="009755E8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F71A24" w:rsidTr="009755E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Default="00F71A24" w:rsidP="009755E8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Антония Борисова </w:t>
            </w:r>
            <w:proofErr w:type="spellStart"/>
            <w:r>
              <w:rPr>
                <w:color w:val="000000" w:themeColor="text1"/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Default="00F71A24" w:rsidP="009755E8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F71A24" w:rsidTr="009755E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Default="00F71A24" w:rsidP="009755E8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Венелина Живкова </w:t>
            </w:r>
            <w:proofErr w:type="spellStart"/>
            <w:r>
              <w:rPr>
                <w:color w:val="000000" w:themeColor="text1"/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Default="00F71A24" w:rsidP="009755E8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F71A24" w:rsidTr="009755E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Default="00F71A24" w:rsidP="009755E8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Default="00F71A24" w:rsidP="009755E8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F71A24" w:rsidTr="009755E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Default="00F71A24" w:rsidP="009755E8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Надежда Йорданова </w:t>
            </w:r>
            <w:proofErr w:type="spellStart"/>
            <w:r>
              <w:rPr>
                <w:color w:val="000000" w:themeColor="text1"/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Default="00F71A24" w:rsidP="009755E8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F71A24" w:rsidTr="009755E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Default="00F71A24" w:rsidP="009755E8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Default="00F71A24" w:rsidP="009755E8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F71A24" w:rsidTr="009755E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Default="00F71A24" w:rsidP="009755E8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Ирена </w:t>
            </w:r>
            <w:proofErr w:type="spellStart"/>
            <w:r>
              <w:rPr>
                <w:color w:val="000000" w:themeColor="text1"/>
                <w:lang w:eastAsia="en-US"/>
              </w:rPr>
              <w:t>Мариова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Default="00F71A24" w:rsidP="009755E8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</w:tbl>
    <w:p w:rsidR="00F71A24" w:rsidRDefault="00F71A24" w:rsidP="00F71A24">
      <w:pPr>
        <w:pStyle w:val="a3"/>
        <w:ind w:left="720"/>
        <w:jc w:val="both"/>
        <w:rPr>
          <w:color w:val="333333"/>
        </w:rPr>
      </w:pPr>
    </w:p>
    <w:p w:rsidR="00F71A24" w:rsidRDefault="00F71A24" w:rsidP="00F71A24">
      <w:pPr>
        <w:pStyle w:val="a3"/>
        <w:ind w:left="720"/>
        <w:jc w:val="both"/>
        <w:rPr>
          <w:color w:val="333333"/>
        </w:rPr>
      </w:pPr>
    </w:p>
    <w:p w:rsidR="00F71A24" w:rsidRDefault="00F71A24" w:rsidP="00F71A24">
      <w:pPr>
        <w:pStyle w:val="a3"/>
        <w:ind w:left="720"/>
        <w:jc w:val="both"/>
        <w:rPr>
          <w:color w:val="333333"/>
        </w:rPr>
      </w:pPr>
    </w:p>
    <w:p w:rsidR="00F71A24" w:rsidRDefault="00F71A24" w:rsidP="00F71A24">
      <w:pPr>
        <w:pStyle w:val="a3"/>
        <w:ind w:left="360"/>
        <w:jc w:val="both"/>
        <w:rPr>
          <w:color w:val="333333"/>
        </w:rPr>
      </w:pPr>
    </w:p>
    <w:p w:rsidR="00F71A24" w:rsidRDefault="00F71A24" w:rsidP="00F71A24">
      <w:pPr>
        <w:pStyle w:val="a3"/>
        <w:ind w:left="720"/>
        <w:jc w:val="both"/>
        <w:rPr>
          <w:color w:val="333333"/>
        </w:rPr>
      </w:pPr>
    </w:p>
    <w:p w:rsidR="00F71A24" w:rsidRDefault="00F71A24" w:rsidP="00F71A24">
      <w:pPr>
        <w:pStyle w:val="a3"/>
        <w:ind w:left="360"/>
        <w:jc w:val="both"/>
        <w:rPr>
          <w:color w:val="333333"/>
        </w:rPr>
      </w:pPr>
    </w:p>
    <w:p w:rsidR="00F71A24" w:rsidRDefault="00F71A24" w:rsidP="00F71A24">
      <w:pPr>
        <w:pStyle w:val="a3"/>
        <w:ind w:left="720"/>
        <w:jc w:val="both"/>
        <w:rPr>
          <w:color w:val="333333"/>
        </w:rPr>
      </w:pPr>
    </w:p>
    <w:p w:rsidR="00F71A24" w:rsidRDefault="00F71A24" w:rsidP="00F71A24">
      <w:pPr>
        <w:pStyle w:val="a3"/>
        <w:ind w:left="360"/>
        <w:jc w:val="both"/>
        <w:rPr>
          <w:color w:val="333333"/>
        </w:rPr>
      </w:pPr>
    </w:p>
    <w:p w:rsidR="00F71A24" w:rsidRDefault="00F71A24" w:rsidP="00F71A24">
      <w:pPr>
        <w:pStyle w:val="a3"/>
        <w:ind w:left="720"/>
        <w:jc w:val="both"/>
        <w:rPr>
          <w:color w:val="333333"/>
        </w:rPr>
      </w:pPr>
      <w:r>
        <w:rPr>
          <w:color w:val="333333"/>
        </w:rPr>
        <w:tab/>
        <w:t>Решението е прието с пълно мнозинство от 10 гласа „ЗА“</w:t>
      </w:r>
    </w:p>
    <w:p w:rsidR="00F71A24" w:rsidRDefault="00F71A24" w:rsidP="00F71A24">
      <w:pPr>
        <w:pStyle w:val="a3"/>
        <w:ind w:left="720"/>
        <w:jc w:val="both"/>
        <w:rPr>
          <w:color w:val="333333"/>
        </w:rPr>
      </w:pPr>
    </w:p>
    <w:p w:rsidR="00F71A24" w:rsidRPr="00F71A24" w:rsidRDefault="00F71A24" w:rsidP="00F71A24">
      <w:pPr>
        <w:pStyle w:val="a5"/>
        <w:spacing w:after="150"/>
        <w:rPr>
          <w:color w:val="333333"/>
        </w:rPr>
      </w:pPr>
      <w:r>
        <w:tab/>
      </w:r>
      <w:r w:rsidRPr="00F71A24">
        <w:t>На основание чл. 87, ал. 1, т. 9 от ИК и  във връзка с писмо с изх. № МИ-15-807/09.10.2019г. от ЦИК</w:t>
      </w:r>
      <w:r w:rsidRPr="00F71A24">
        <w:rPr>
          <w:color w:val="333333"/>
        </w:rPr>
        <w:t xml:space="preserve">, ОИК – Сунгурларе взе следното </w:t>
      </w:r>
    </w:p>
    <w:p w:rsidR="00F71A24" w:rsidRDefault="00F71A24" w:rsidP="00F71A24">
      <w:pPr>
        <w:pStyle w:val="a5"/>
      </w:pPr>
    </w:p>
    <w:p w:rsidR="00F71A24" w:rsidRDefault="00F71A24" w:rsidP="00F71A24">
      <w:pPr>
        <w:pStyle w:val="a5"/>
        <w:shd w:val="clear" w:color="auto" w:fill="FFFFFF"/>
        <w:spacing w:after="1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F71A24">
        <w:rPr>
          <w:b/>
          <w:sz w:val="28"/>
          <w:szCs w:val="28"/>
        </w:rPr>
        <w:t>РЕШЕНИЕ :</w:t>
      </w:r>
    </w:p>
    <w:p w:rsidR="00F71A24" w:rsidRPr="00F71A24" w:rsidRDefault="00F71A24" w:rsidP="00F71A24">
      <w:pPr>
        <w:spacing w:after="150"/>
        <w:jc w:val="center"/>
        <w:rPr>
          <w:b/>
        </w:rPr>
      </w:pPr>
    </w:p>
    <w:p w:rsidR="00F71A24" w:rsidRPr="00F71A24" w:rsidRDefault="00F71A24" w:rsidP="00F71A24">
      <w:pPr>
        <w:spacing w:after="150"/>
      </w:pPr>
      <w:r w:rsidRPr="00F71A24">
        <w:tab/>
        <w:t>Упълномощава :</w:t>
      </w:r>
    </w:p>
    <w:p w:rsidR="00F71A24" w:rsidRPr="00F71A24" w:rsidRDefault="00F71A24" w:rsidP="00F71A24">
      <w:pPr>
        <w:widowControl w:val="0"/>
        <w:numPr>
          <w:ilvl w:val="0"/>
          <w:numId w:val="4"/>
        </w:numPr>
        <w:spacing w:after="150"/>
        <w:contextualSpacing/>
        <w:rPr>
          <w:rFonts w:eastAsia="Courier New"/>
          <w:color w:val="333333"/>
          <w:lang w:bidi="bg-BG"/>
        </w:rPr>
      </w:pPr>
      <w:r w:rsidRPr="00F71A24">
        <w:rPr>
          <w:rFonts w:eastAsia="Courier New"/>
          <w:lang w:bidi="bg-BG"/>
        </w:rPr>
        <w:t xml:space="preserve">Председател: Димитър Петров </w:t>
      </w:r>
      <w:proofErr w:type="spellStart"/>
      <w:r w:rsidRPr="00F71A24">
        <w:rPr>
          <w:rFonts w:eastAsia="Courier New"/>
          <w:lang w:bidi="bg-BG"/>
        </w:rPr>
        <w:t>Катъров</w:t>
      </w:r>
      <w:proofErr w:type="spellEnd"/>
      <w:r w:rsidRPr="00F71A24">
        <w:rPr>
          <w:rFonts w:eastAsia="Courier New"/>
          <w:lang w:bidi="bg-BG"/>
        </w:rPr>
        <w:t>;</w:t>
      </w:r>
    </w:p>
    <w:p w:rsidR="00F71A24" w:rsidRPr="00F71A24" w:rsidRDefault="00F71A24" w:rsidP="00F71A24">
      <w:pPr>
        <w:widowControl w:val="0"/>
        <w:numPr>
          <w:ilvl w:val="0"/>
          <w:numId w:val="4"/>
        </w:numPr>
        <w:spacing w:after="150"/>
        <w:contextualSpacing/>
        <w:rPr>
          <w:rFonts w:eastAsia="Courier New"/>
          <w:color w:val="333333"/>
          <w:lang w:bidi="bg-BG"/>
        </w:rPr>
      </w:pPr>
      <w:r w:rsidRPr="00F71A24">
        <w:rPr>
          <w:rFonts w:eastAsia="Courier New"/>
          <w:lang w:bidi="bg-BG"/>
        </w:rPr>
        <w:t xml:space="preserve">Зам. председател: </w:t>
      </w:r>
      <w:proofErr w:type="spellStart"/>
      <w:r w:rsidRPr="00F71A24">
        <w:rPr>
          <w:rFonts w:eastAsia="Courier New"/>
          <w:lang w:bidi="bg-BG"/>
        </w:rPr>
        <w:t>Еметула</w:t>
      </w:r>
      <w:proofErr w:type="spellEnd"/>
      <w:r w:rsidRPr="00F71A24">
        <w:rPr>
          <w:rFonts w:eastAsia="Courier New"/>
          <w:lang w:bidi="bg-BG"/>
        </w:rPr>
        <w:t xml:space="preserve"> Фикрет Мустафа;</w:t>
      </w:r>
    </w:p>
    <w:p w:rsidR="00F71A24" w:rsidRPr="00F71A24" w:rsidRDefault="00F71A24" w:rsidP="00F71A24">
      <w:pPr>
        <w:widowControl w:val="0"/>
        <w:numPr>
          <w:ilvl w:val="0"/>
          <w:numId w:val="4"/>
        </w:numPr>
        <w:spacing w:after="150"/>
        <w:contextualSpacing/>
        <w:rPr>
          <w:rFonts w:eastAsia="Courier New"/>
          <w:color w:val="333333"/>
          <w:lang w:bidi="bg-BG"/>
        </w:rPr>
      </w:pPr>
      <w:r w:rsidRPr="00F71A24">
        <w:rPr>
          <w:rFonts w:eastAsia="Courier New"/>
          <w:lang w:bidi="bg-BG"/>
        </w:rPr>
        <w:t xml:space="preserve">Секретар: Екатерина Колева </w:t>
      </w:r>
      <w:proofErr w:type="spellStart"/>
      <w:r w:rsidRPr="00F71A24">
        <w:rPr>
          <w:rFonts w:eastAsia="Courier New"/>
          <w:lang w:bidi="bg-BG"/>
        </w:rPr>
        <w:t>Пахова</w:t>
      </w:r>
      <w:proofErr w:type="spellEnd"/>
      <w:r w:rsidRPr="00F71A24">
        <w:rPr>
          <w:rFonts w:eastAsia="Courier New"/>
          <w:lang w:bidi="bg-BG"/>
        </w:rPr>
        <w:t>;</w:t>
      </w:r>
    </w:p>
    <w:p w:rsidR="00F71A24" w:rsidRPr="00F71A24" w:rsidRDefault="00F71A24" w:rsidP="00F71A24">
      <w:pPr>
        <w:widowControl w:val="0"/>
        <w:numPr>
          <w:ilvl w:val="0"/>
          <w:numId w:val="4"/>
        </w:numPr>
        <w:spacing w:after="150"/>
        <w:contextualSpacing/>
        <w:rPr>
          <w:rFonts w:eastAsia="Courier New"/>
          <w:color w:val="333333"/>
          <w:lang w:bidi="bg-BG"/>
        </w:rPr>
      </w:pPr>
      <w:r w:rsidRPr="00F71A24">
        <w:rPr>
          <w:rFonts w:eastAsia="Courier New"/>
          <w:lang w:bidi="bg-BG"/>
        </w:rPr>
        <w:t xml:space="preserve">Член: Антония Борисова </w:t>
      </w:r>
      <w:proofErr w:type="spellStart"/>
      <w:r w:rsidRPr="00F71A24">
        <w:rPr>
          <w:rFonts w:eastAsia="Courier New"/>
          <w:lang w:bidi="bg-BG"/>
        </w:rPr>
        <w:t>Скендерова</w:t>
      </w:r>
      <w:proofErr w:type="spellEnd"/>
      <w:r w:rsidRPr="00F71A24">
        <w:rPr>
          <w:rFonts w:eastAsia="Courier New"/>
          <w:lang w:bidi="bg-BG"/>
        </w:rPr>
        <w:t>;</w:t>
      </w:r>
    </w:p>
    <w:p w:rsidR="00F71A24" w:rsidRPr="00F71A24" w:rsidRDefault="00F71A24" w:rsidP="00F71A24">
      <w:pPr>
        <w:widowControl w:val="0"/>
        <w:numPr>
          <w:ilvl w:val="0"/>
          <w:numId w:val="4"/>
        </w:numPr>
        <w:spacing w:after="150"/>
        <w:contextualSpacing/>
        <w:rPr>
          <w:rFonts w:eastAsia="Courier New"/>
          <w:color w:val="333333"/>
          <w:lang w:bidi="bg-BG"/>
        </w:rPr>
      </w:pPr>
      <w:r w:rsidRPr="00F71A24">
        <w:rPr>
          <w:rFonts w:eastAsia="Courier New"/>
          <w:lang w:bidi="bg-BG"/>
        </w:rPr>
        <w:t>Член: Ванина Иванова Танева</w:t>
      </w:r>
      <w:r>
        <w:rPr>
          <w:rFonts w:eastAsia="Courier New"/>
          <w:lang w:bidi="bg-BG"/>
        </w:rPr>
        <w:t>.</w:t>
      </w:r>
    </w:p>
    <w:p w:rsidR="00F71A24" w:rsidRPr="00F71A24" w:rsidRDefault="00F71A24" w:rsidP="00F71A24">
      <w:pPr>
        <w:spacing w:after="150"/>
        <w:ind w:left="720"/>
        <w:contextualSpacing/>
        <w:rPr>
          <w:rFonts w:eastAsia="Courier New"/>
          <w:color w:val="333333"/>
          <w:lang w:bidi="bg-BG"/>
        </w:rPr>
      </w:pPr>
    </w:p>
    <w:p w:rsidR="00F71A24" w:rsidRPr="00F71A24" w:rsidRDefault="00F71A24" w:rsidP="00F71A24">
      <w:pPr>
        <w:spacing w:after="150"/>
        <w:jc w:val="both"/>
        <w:rPr>
          <w:rFonts w:eastAsia="Courier New"/>
          <w:lang w:bidi="bg-BG"/>
        </w:rPr>
      </w:pPr>
      <w:r w:rsidRPr="00F71A24">
        <w:rPr>
          <w:rFonts w:eastAsia="Courier New"/>
          <w:lang w:bidi="bg-BG"/>
        </w:rPr>
        <w:t>с правото да получат хартиените бюлетини за община Сунгурларе и да подпишат приемно-предавателния протокол.</w:t>
      </w:r>
    </w:p>
    <w:p w:rsidR="00F71A24" w:rsidRPr="00F71A24" w:rsidRDefault="00F71A24" w:rsidP="00F71A24">
      <w:pPr>
        <w:spacing w:after="150"/>
        <w:jc w:val="both"/>
        <w:rPr>
          <w:rFonts w:eastAsia="Courier New"/>
          <w:lang w:bidi="bg-BG"/>
        </w:rPr>
      </w:pPr>
      <w:r w:rsidRPr="00F71A24">
        <w:rPr>
          <w:rFonts w:eastAsia="Courier New"/>
          <w:lang w:bidi="bg-BG"/>
        </w:rPr>
        <w:tab/>
        <w:t>Настоящото, в същия състав важи и за втори тур на изборите.</w:t>
      </w:r>
    </w:p>
    <w:p w:rsidR="00F71A24" w:rsidRDefault="00F71A24" w:rsidP="00F71A24">
      <w:pPr>
        <w:spacing w:after="150"/>
        <w:ind w:left="-142" w:firstLine="862"/>
        <w:jc w:val="both"/>
      </w:pPr>
      <w:r w:rsidRPr="003D518B">
        <w:t>На основание чл. 88, ал.1 от ИК решението подлежи на обжалване пред ЦИК в три дневен срок от датата на публикуването му.</w:t>
      </w:r>
    </w:p>
    <w:p w:rsidR="00F71A24" w:rsidRDefault="00F71A24" w:rsidP="00F71A24">
      <w:pPr>
        <w:pStyle w:val="a4"/>
        <w:spacing w:before="0" w:beforeAutospacing="0" w:after="0" w:afterAutospacing="0"/>
        <w:jc w:val="both"/>
      </w:pPr>
    </w:p>
    <w:p w:rsidR="00F71A24" w:rsidRPr="00F71A24" w:rsidRDefault="00F71A24" w:rsidP="00F71A24">
      <w:pPr>
        <w:spacing w:after="160" w:line="274" w:lineRule="exact"/>
        <w:ind w:left="360" w:right="20"/>
        <w:jc w:val="both"/>
        <w:rPr>
          <w:color w:val="000000" w:themeColor="text1"/>
          <w:lang w:eastAsia="en-US"/>
        </w:rPr>
      </w:pPr>
      <w:r w:rsidRPr="005260BB">
        <w:rPr>
          <w:color w:val="000000" w:themeColor="text1"/>
          <w:lang w:eastAsia="en-US"/>
        </w:rPr>
        <w:t xml:space="preserve">Решението е прието в </w:t>
      </w:r>
      <w:r>
        <w:rPr>
          <w:lang w:eastAsia="en-US"/>
        </w:rPr>
        <w:t>12:45</w:t>
      </w:r>
      <w:r>
        <w:rPr>
          <w:lang w:eastAsia="en-US"/>
        </w:rPr>
        <w:t xml:space="preserve"> </w:t>
      </w:r>
      <w:r w:rsidRPr="005260BB">
        <w:rPr>
          <w:color w:val="000000" w:themeColor="text1"/>
          <w:lang w:eastAsia="en-US"/>
        </w:rPr>
        <w:t>часа.</w:t>
      </w:r>
    </w:p>
    <w:p w:rsidR="005260BB" w:rsidRPr="008C49F0" w:rsidRDefault="005260BB" w:rsidP="008C49F0">
      <w:pPr>
        <w:spacing w:after="160" w:line="274" w:lineRule="exact"/>
        <w:ind w:left="360" w:right="20"/>
        <w:jc w:val="both"/>
        <w:rPr>
          <w:rFonts w:eastAsiaTheme="minorHAnsi"/>
          <w:color w:val="000000" w:themeColor="text1"/>
          <w:spacing w:val="3"/>
          <w:shd w:val="clear" w:color="auto" w:fill="FEFEFE"/>
          <w:lang w:eastAsia="en-US"/>
        </w:rPr>
      </w:pPr>
      <w:r w:rsidRPr="008C49F0">
        <w:rPr>
          <w:rFonts w:eastAsiaTheme="minorHAnsi"/>
          <w:color w:val="000000" w:themeColor="text1"/>
          <w:spacing w:val="3"/>
          <w:shd w:val="clear" w:color="auto" w:fill="FEFEFE"/>
          <w:lang w:eastAsia="en-US"/>
        </w:rPr>
        <w:t xml:space="preserve">Поради изчерпване на дневния ред, заседанието се закри в </w:t>
      </w:r>
      <w:r w:rsidR="00F71A24">
        <w:rPr>
          <w:rFonts w:eastAsiaTheme="minorHAnsi"/>
          <w:spacing w:val="3"/>
          <w:shd w:val="clear" w:color="auto" w:fill="FEFEFE"/>
          <w:lang w:eastAsia="en-US"/>
        </w:rPr>
        <w:t>12:5</w:t>
      </w:r>
      <w:r w:rsidR="008C49F0">
        <w:rPr>
          <w:rFonts w:eastAsiaTheme="minorHAnsi"/>
          <w:spacing w:val="3"/>
          <w:shd w:val="clear" w:color="auto" w:fill="FEFEFE"/>
          <w:lang w:eastAsia="en-US"/>
        </w:rPr>
        <w:t>0</w:t>
      </w:r>
      <w:r w:rsidRPr="008C49F0">
        <w:rPr>
          <w:rFonts w:eastAsiaTheme="minorHAnsi"/>
          <w:spacing w:val="3"/>
          <w:shd w:val="clear" w:color="auto" w:fill="FEFEFE"/>
          <w:lang w:eastAsia="en-US"/>
        </w:rPr>
        <w:t xml:space="preserve"> </w:t>
      </w:r>
      <w:r w:rsidRPr="008C49F0">
        <w:rPr>
          <w:rFonts w:eastAsiaTheme="minorHAnsi"/>
          <w:color w:val="000000" w:themeColor="text1"/>
          <w:spacing w:val="3"/>
          <w:shd w:val="clear" w:color="auto" w:fill="FEFEFE"/>
          <w:lang w:eastAsia="en-US"/>
        </w:rPr>
        <w:t>часа.</w:t>
      </w:r>
    </w:p>
    <w:p w:rsidR="005260BB" w:rsidRPr="008C49F0" w:rsidRDefault="005260BB" w:rsidP="008C49F0">
      <w:pPr>
        <w:spacing w:after="160" w:line="274" w:lineRule="exact"/>
        <w:ind w:left="360" w:right="20"/>
        <w:jc w:val="both"/>
        <w:rPr>
          <w:rFonts w:eastAsiaTheme="minorHAnsi"/>
          <w:color w:val="000000" w:themeColor="text1"/>
          <w:spacing w:val="3"/>
          <w:shd w:val="clear" w:color="auto" w:fill="FEFEFE"/>
          <w:lang w:eastAsia="en-US"/>
        </w:rPr>
      </w:pPr>
    </w:p>
    <w:p w:rsidR="005260BB" w:rsidRPr="005260BB" w:rsidRDefault="005260BB" w:rsidP="008C49F0">
      <w:pPr>
        <w:pStyle w:val="a5"/>
        <w:spacing w:after="160" w:line="274" w:lineRule="exact"/>
        <w:ind w:right="20"/>
        <w:jc w:val="both"/>
        <w:rPr>
          <w:rFonts w:eastAsiaTheme="minorHAnsi"/>
          <w:color w:val="000000" w:themeColor="text1"/>
          <w:spacing w:val="3"/>
          <w:shd w:val="clear" w:color="auto" w:fill="FEFEFE"/>
          <w:lang w:eastAsia="en-US"/>
        </w:rPr>
      </w:pPr>
      <w:r w:rsidRPr="005260BB">
        <w:rPr>
          <w:color w:val="000000" w:themeColor="text1"/>
        </w:rPr>
        <w:t>Председател :  ……………………….</w:t>
      </w:r>
    </w:p>
    <w:p w:rsidR="005260BB" w:rsidRPr="005260BB" w:rsidRDefault="005260BB" w:rsidP="008C49F0">
      <w:pPr>
        <w:pStyle w:val="a5"/>
        <w:jc w:val="both"/>
        <w:rPr>
          <w:color w:val="000000" w:themeColor="text1"/>
        </w:rPr>
      </w:pPr>
      <w:r w:rsidRPr="005260BB">
        <w:rPr>
          <w:color w:val="000000" w:themeColor="text1"/>
        </w:rPr>
        <w:t xml:space="preserve">                         /Димитър </w:t>
      </w:r>
      <w:proofErr w:type="spellStart"/>
      <w:r w:rsidRPr="005260BB">
        <w:rPr>
          <w:color w:val="000000" w:themeColor="text1"/>
        </w:rPr>
        <w:t>Катъров</w:t>
      </w:r>
      <w:proofErr w:type="spellEnd"/>
      <w:r w:rsidRPr="005260BB">
        <w:rPr>
          <w:color w:val="000000" w:themeColor="text1"/>
        </w:rPr>
        <w:t>/</w:t>
      </w:r>
    </w:p>
    <w:p w:rsidR="005260BB" w:rsidRPr="005260BB" w:rsidRDefault="005260BB" w:rsidP="008C49F0">
      <w:pPr>
        <w:pStyle w:val="a5"/>
        <w:jc w:val="both"/>
        <w:rPr>
          <w:color w:val="000000" w:themeColor="text1"/>
        </w:rPr>
      </w:pPr>
    </w:p>
    <w:p w:rsidR="005260BB" w:rsidRPr="005260BB" w:rsidRDefault="005260BB" w:rsidP="008C49F0">
      <w:pPr>
        <w:pStyle w:val="a5"/>
        <w:jc w:val="both"/>
        <w:rPr>
          <w:color w:val="000000" w:themeColor="text1"/>
        </w:rPr>
      </w:pPr>
    </w:p>
    <w:p w:rsidR="005260BB" w:rsidRPr="005260BB" w:rsidRDefault="00F71A24" w:rsidP="008C49F0">
      <w:pPr>
        <w:pStyle w:val="a5"/>
        <w:jc w:val="both"/>
        <w:rPr>
          <w:color w:val="000000" w:themeColor="text1"/>
        </w:rPr>
      </w:pPr>
      <w:r>
        <w:rPr>
          <w:color w:val="000000" w:themeColor="text1"/>
        </w:rPr>
        <w:t>За С</w:t>
      </w:r>
      <w:r w:rsidR="005260BB" w:rsidRPr="005260BB">
        <w:rPr>
          <w:color w:val="000000" w:themeColor="text1"/>
        </w:rPr>
        <w:t>екретар: …………………………….</w:t>
      </w:r>
    </w:p>
    <w:p w:rsidR="005260BB" w:rsidRDefault="005260BB" w:rsidP="008C49F0">
      <w:pPr>
        <w:pStyle w:val="a5"/>
        <w:jc w:val="both"/>
        <w:rPr>
          <w:color w:val="000000" w:themeColor="text1"/>
        </w:rPr>
      </w:pPr>
      <w:r w:rsidRPr="005260BB">
        <w:rPr>
          <w:color w:val="000000" w:themeColor="text1"/>
        </w:rPr>
        <w:t xml:space="preserve">      </w:t>
      </w:r>
      <w:r w:rsidR="00F71A24">
        <w:rPr>
          <w:color w:val="000000" w:themeColor="text1"/>
        </w:rPr>
        <w:t xml:space="preserve">               /Маргарита Рачева</w:t>
      </w:r>
      <w:r w:rsidRPr="005260BB">
        <w:rPr>
          <w:color w:val="000000" w:themeColor="text1"/>
        </w:rPr>
        <w:t>/</w:t>
      </w:r>
    </w:p>
    <w:p w:rsidR="00F71A24" w:rsidRPr="005260BB" w:rsidRDefault="00F71A24" w:rsidP="008C49F0">
      <w:pPr>
        <w:pStyle w:val="a5"/>
        <w:jc w:val="both"/>
        <w:rPr>
          <w:color w:val="000000" w:themeColor="text1"/>
        </w:rPr>
      </w:pPr>
    </w:p>
    <w:p w:rsidR="00F71A24" w:rsidRPr="00F71A24" w:rsidRDefault="00F71A24" w:rsidP="00F71A24">
      <w:pPr>
        <w:widowControl w:val="0"/>
        <w:ind w:left="-142" w:firstLine="862"/>
        <w:rPr>
          <w:rFonts w:eastAsia="Courier New"/>
          <w:color w:val="000000" w:themeColor="text1"/>
          <w:shd w:val="clear" w:color="auto" w:fill="FEFEFE"/>
          <w:lang w:bidi="bg-BG"/>
        </w:rPr>
      </w:pPr>
      <w:r w:rsidRPr="00F71A24">
        <w:rPr>
          <w:rFonts w:eastAsia="Courier New"/>
          <w:color w:val="000000" w:themeColor="text1"/>
          <w:shd w:val="clear" w:color="auto" w:fill="FEFEFE"/>
          <w:lang w:bidi="bg-BG"/>
        </w:rPr>
        <w:t xml:space="preserve">Съгласно Решение №056-МИ/24.09.2019г. за заместване </w:t>
      </w:r>
    </w:p>
    <w:p w:rsidR="00F71A24" w:rsidRPr="00F71A24" w:rsidRDefault="00F71A24" w:rsidP="00F71A24">
      <w:pPr>
        <w:widowControl w:val="0"/>
        <w:ind w:left="-142" w:firstLine="862"/>
        <w:rPr>
          <w:rFonts w:eastAsia="Courier New"/>
          <w:color w:val="000000" w:themeColor="text1"/>
          <w:shd w:val="clear" w:color="auto" w:fill="FEFEFE"/>
          <w:lang w:bidi="bg-BG"/>
        </w:rPr>
      </w:pPr>
    </w:p>
    <w:p w:rsidR="005260BB" w:rsidRPr="001F1E41" w:rsidRDefault="005260BB" w:rsidP="005260BB">
      <w:pPr>
        <w:spacing w:before="100" w:beforeAutospacing="1" w:after="100" w:afterAutospacing="1"/>
        <w:ind w:left="720"/>
        <w:rPr>
          <w:color w:val="333333"/>
        </w:rPr>
      </w:pPr>
    </w:p>
    <w:p w:rsidR="005260BB" w:rsidRPr="007E1238" w:rsidRDefault="005260BB" w:rsidP="00ED277F">
      <w:pPr>
        <w:pStyle w:val="a3"/>
        <w:ind w:left="567"/>
        <w:jc w:val="both"/>
      </w:pPr>
    </w:p>
    <w:p w:rsidR="00ED277F" w:rsidRDefault="00ED277F" w:rsidP="00ED277F">
      <w:pPr>
        <w:ind w:left="567"/>
        <w:jc w:val="both"/>
      </w:pPr>
    </w:p>
    <w:p w:rsidR="00E56B36" w:rsidRDefault="00E56B36"/>
    <w:sectPr w:rsidR="00E56B36" w:rsidSect="00F71A2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A24" w:rsidRDefault="00F71A24" w:rsidP="00F71A24">
      <w:r>
        <w:separator/>
      </w:r>
    </w:p>
  </w:endnote>
  <w:endnote w:type="continuationSeparator" w:id="0">
    <w:p w:rsidR="00F71A24" w:rsidRDefault="00F71A24" w:rsidP="00F7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A24" w:rsidRDefault="00F71A24" w:rsidP="00F71A24">
      <w:r>
        <w:separator/>
      </w:r>
    </w:p>
  </w:footnote>
  <w:footnote w:type="continuationSeparator" w:id="0">
    <w:p w:rsidR="00F71A24" w:rsidRDefault="00F71A24" w:rsidP="00F71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DD2"/>
    <w:multiLevelType w:val="hybridMultilevel"/>
    <w:tmpl w:val="12AA53EC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33740"/>
    <w:multiLevelType w:val="multilevel"/>
    <w:tmpl w:val="BFC4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4D617E"/>
    <w:multiLevelType w:val="hybridMultilevel"/>
    <w:tmpl w:val="12AA53EC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F3FE2"/>
    <w:multiLevelType w:val="hybridMultilevel"/>
    <w:tmpl w:val="EA74F462"/>
    <w:lvl w:ilvl="0" w:tplc="6E2286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A9"/>
    <w:rsid w:val="00133DC5"/>
    <w:rsid w:val="00156BA9"/>
    <w:rsid w:val="003D518B"/>
    <w:rsid w:val="005260BB"/>
    <w:rsid w:val="006345E0"/>
    <w:rsid w:val="007E1238"/>
    <w:rsid w:val="008C49F0"/>
    <w:rsid w:val="00C93363"/>
    <w:rsid w:val="00E56B36"/>
    <w:rsid w:val="00ED277F"/>
    <w:rsid w:val="00F7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EFCAC"/>
  <w15:chartTrackingRefBased/>
  <w15:docId w15:val="{7FE89496-C826-4AA4-80EA-831AD829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5260B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260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1A2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F71A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F71A2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F71A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F71A24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71A2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OIK1</cp:lastModifiedBy>
  <cp:revision>2</cp:revision>
  <cp:lastPrinted>2019-10-11T09:51:00Z</cp:lastPrinted>
  <dcterms:created xsi:type="dcterms:W3CDTF">2019-10-11T09:52:00Z</dcterms:created>
  <dcterms:modified xsi:type="dcterms:W3CDTF">2019-10-11T09:52:00Z</dcterms:modified>
</cp:coreProperties>
</file>