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05" w:rsidRDefault="00365105" w:rsidP="00365105">
      <w:pPr>
        <w:ind w:left="567"/>
        <w:jc w:val="center"/>
        <w:rPr>
          <w:color w:val="000000" w:themeColor="text1"/>
          <w:u w:val="single"/>
        </w:rPr>
      </w:pPr>
      <w:r>
        <w:rPr>
          <w:color w:val="000000" w:themeColor="text1"/>
          <w:u w:val="single"/>
        </w:rPr>
        <w:t>ОБЩИНСКА ИЗБИРАТЕЛНА КОМИСИЯ - СУНГУРЛАРЕ</w:t>
      </w:r>
    </w:p>
    <w:p w:rsidR="00365105" w:rsidRDefault="00365105" w:rsidP="00365105">
      <w:pPr>
        <w:ind w:left="567"/>
        <w:jc w:val="center"/>
        <w:rPr>
          <w:color w:val="000000" w:themeColor="text1"/>
        </w:rPr>
      </w:pPr>
    </w:p>
    <w:p w:rsidR="00365105" w:rsidRDefault="00365105" w:rsidP="00365105">
      <w:pPr>
        <w:ind w:left="567"/>
        <w:jc w:val="center"/>
        <w:rPr>
          <w:b/>
          <w:color w:val="000000" w:themeColor="text1"/>
        </w:rPr>
      </w:pPr>
      <w:r>
        <w:rPr>
          <w:b/>
          <w:color w:val="000000" w:themeColor="text1"/>
        </w:rPr>
        <w:t>ПРОТОКОЛ № 015/01.10.2019г.</w:t>
      </w:r>
    </w:p>
    <w:p w:rsidR="00365105" w:rsidRDefault="00365105" w:rsidP="00365105">
      <w:pPr>
        <w:ind w:left="567"/>
        <w:jc w:val="both"/>
        <w:rPr>
          <w:b/>
          <w:color w:val="000000" w:themeColor="text1"/>
        </w:rPr>
      </w:pPr>
    </w:p>
    <w:p w:rsidR="00365105" w:rsidRDefault="00365105" w:rsidP="00232915">
      <w:pPr>
        <w:ind w:firstLine="567"/>
        <w:jc w:val="both"/>
        <w:rPr>
          <w:b/>
          <w:color w:val="000000" w:themeColor="text1"/>
        </w:rPr>
      </w:pPr>
      <w:r>
        <w:rPr>
          <w:color w:val="000000" w:themeColor="text1"/>
        </w:rPr>
        <w:t>Днес, 01</w:t>
      </w:r>
      <w:r>
        <w:rPr>
          <w:color w:val="000000" w:themeColor="text1"/>
          <w:lang w:val="en-US"/>
        </w:rPr>
        <w:t>.10</w:t>
      </w:r>
      <w:r>
        <w:rPr>
          <w:color w:val="000000" w:themeColor="text1"/>
        </w:rPr>
        <w:t>.2019 г. се проведе заседание на ОИК – Сунгурларе.</w:t>
      </w:r>
    </w:p>
    <w:p w:rsidR="00232915" w:rsidRDefault="00365105" w:rsidP="00232915">
      <w:pPr>
        <w:ind w:firstLine="567"/>
        <w:jc w:val="both"/>
      </w:pPr>
      <w:r>
        <w:rPr>
          <w:color w:val="000000" w:themeColor="text1"/>
        </w:rPr>
        <w:t xml:space="preserve"> Заседанието се откри от </w:t>
      </w:r>
      <w:r>
        <w:t xml:space="preserve">Председателя на ОИК Сунгурларе г-н Димитър </w:t>
      </w:r>
      <w:proofErr w:type="spellStart"/>
      <w:r>
        <w:t>Катъров</w:t>
      </w:r>
      <w:proofErr w:type="spellEnd"/>
      <w:r>
        <w:rPr>
          <w:color w:val="FF0000"/>
        </w:rPr>
        <w:t xml:space="preserve">  </w:t>
      </w:r>
      <w:r>
        <w:rPr>
          <w:color w:val="000000" w:themeColor="text1"/>
        </w:rPr>
        <w:t xml:space="preserve">в </w:t>
      </w:r>
      <w:r>
        <w:t>16:30</w:t>
      </w:r>
      <w:r w:rsidR="00232915">
        <w:t>ч.</w:t>
      </w:r>
    </w:p>
    <w:p w:rsidR="00365105" w:rsidRDefault="00365105" w:rsidP="00232915">
      <w:pPr>
        <w:ind w:firstLine="567"/>
        <w:jc w:val="both"/>
        <w:rPr>
          <w:color w:val="000000" w:themeColor="text1"/>
        </w:rPr>
      </w:pPr>
      <w:r>
        <w:rPr>
          <w:color w:val="000000" w:themeColor="text1"/>
        </w:rPr>
        <w:t xml:space="preserve">Присъстват </w:t>
      </w:r>
      <w:r w:rsidR="00E7679B">
        <w:t>10</w:t>
      </w:r>
      <w:r>
        <w:t xml:space="preserve"> </w:t>
      </w:r>
      <w:r>
        <w:rPr>
          <w:color w:val="000000" w:themeColor="text1"/>
        </w:rPr>
        <w:t>членове на ОИК.</w:t>
      </w:r>
    </w:p>
    <w:p w:rsidR="00232915" w:rsidRDefault="00365105" w:rsidP="00232915">
      <w:pPr>
        <w:ind w:firstLine="567"/>
        <w:jc w:val="both"/>
        <w:rPr>
          <w:color w:val="000000" w:themeColor="text1"/>
        </w:rPr>
      </w:pPr>
      <w:r>
        <w:rPr>
          <w:color w:val="000000" w:themeColor="text1"/>
        </w:rPr>
        <w:t>Налице е кворум и комисията м</w:t>
      </w:r>
      <w:r w:rsidR="00232915">
        <w:rPr>
          <w:color w:val="000000" w:themeColor="text1"/>
        </w:rPr>
        <w:t>оже да заседава и взема решени</w:t>
      </w:r>
    </w:p>
    <w:p w:rsidR="00365105" w:rsidRDefault="00365105" w:rsidP="00232915">
      <w:pPr>
        <w:ind w:firstLine="567"/>
        <w:jc w:val="both"/>
        <w:rPr>
          <w:color w:val="000000" w:themeColor="text1"/>
        </w:rPr>
      </w:pPr>
      <w:r>
        <w:t xml:space="preserve">Председателя на ОИК Сунгурларе  г-н Димитър </w:t>
      </w:r>
      <w:proofErr w:type="spellStart"/>
      <w:r>
        <w:t>Катъров</w:t>
      </w:r>
      <w:proofErr w:type="spellEnd"/>
      <w:r>
        <w:rPr>
          <w:color w:val="000000" w:themeColor="text1"/>
        </w:rPr>
        <w:t xml:space="preserve"> предложи заседанието да се проведе при   следния</w:t>
      </w:r>
    </w:p>
    <w:p w:rsidR="00365105" w:rsidRDefault="00365105" w:rsidP="00365105">
      <w:pPr>
        <w:ind w:left="567"/>
        <w:jc w:val="both"/>
        <w:rPr>
          <w:color w:val="000000" w:themeColor="text1"/>
        </w:rPr>
      </w:pPr>
    </w:p>
    <w:p w:rsidR="00365105" w:rsidRDefault="00365105" w:rsidP="00365105">
      <w:pPr>
        <w:ind w:left="567"/>
        <w:jc w:val="both"/>
        <w:rPr>
          <w:b/>
          <w:color w:val="000000" w:themeColor="text1"/>
        </w:rPr>
      </w:pPr>
      <w:r>
        <w:rPr>
          <w:b/>
          <w:color w:val="000000" w:themeColor="text1"/>
        </w:rPr>
        <w:t xml:space="preserve">                                                               ДНЕВЕН РЕД:</w:t>
      </w:r>
    </w:p>
    <w:p w:rsidR="00365105" w:rsidRDefault="00365105" w:rsidP="00232915">
      <w:pPr>
        <w:ind w:firstLine="567"/>
        <w:jc w:val="both"/>
        <w:rPr>
          <w:color w:val="000000" w:themeColor="text1"/>
        </w:rPr>
      </w:pPr>
      <w:r>
        <w:rPr>
          <w:color w:val="000000" w:themeColor="text1"/>
        </w:rPr>
        <w:t>1.Вземане на решение по писмо с изх. № МИ-15-599/01.10.2019г. с предложение за заличаване на регистрация на кандидат за общински съветник по чл. 87. ал. 1 т. 15 от ИК</w:t>
      </w:r>
    </w:p>
    <w:tbl>
      <w:tblPr>
        <w:tblpPr w:leftFromText="141" w:rightFromText="141" w:vertAnchor="text" w:horzAnchor="margin" w:tblpXSpec="center" w:tblpY="193"/>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5"/>
      </w:tblGrid>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b/>
                <w:color w:val="000000" w:themeColor="text1"/>
                <w:lang w:eastAsia="en-US"/>
              </w:rPr>
            </w:pPr>
            <w:r>
              <w:rPr>
                <w:b/>
                <w:color w:val="000000" w:themeColor="text1"/>
                <w:lang w:eastAsia="en-US"/>
              </w:rPr>
              <w:t>СЪСТАВ НА ОИК</w:t>
            </w:r>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b/>
                <w:color w:val="000000" w:themeColor="text1"/>
                <w:lang w:eastAsia="en-US"/>
              </w:rPr>
            </w:pPr>
            <w:r>
              <w:rPr>
                <w:b/>
                <w:color w:val="000000" w:themeColor="text1"/>
                <w:lang w:eastAsia="en-US"/>
              </w:rPr>
              <w:t>ГЛАСУВАЛ</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 xml:space="preserve">Димитър Петров </w:t>
            </w:r>
            <w:proofErr w:type="spellStart"/>
            <w:r>
              <w:rPr>
                <w:color w:val="000000" w:themeColor="text1"/>
                <w:lang w:eastAsia="en-US"/>
              </w:rPr>
              <w:t>Катъров</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proofErr w:type="spellStart"/>
            <w:r>
              <w:rPr>
                <w:color w:val="000000" w:themeColor="text1"/>
                <w:lang w:eastAsia="en-US"/>
              </w:rPr>
              <w:t>Еметула</w:t>
            </w:r>
            <w:proofErr w:type="spellEnd"/>
            <w:r>
              <w:rPr>
                <w:color w:val="000000" w:themeColor="text1"/>
                <w:lang w:eastAsia="en-US"/>
              </w:rPr>
              <w:t xml:space="preserve"> Фикрет Мустафа</w:t>
            </w:r>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ОТСЪСТВА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Георги Димитров Тонев</w:t>
            </w:r>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 xml:space="preserve">Екатерина Колева </w:t>
            </w:r>
            <w:proofErr w:type="spellStart"/>
            <w:r>
              <w:rPr>
                <w:color w:val="000000" w:themeColor="text1"/>
                <w:lang w:eastAsia="en-US"/>
              </w:rPr>
              <w:t>Пахова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58"/>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 xml:space="preserve">Величка Костадинова </w:t>
            </w:r>
            <w:proofErr w:type="spellStart"/>
            <w:r>
              <w:rPr>
                <w:color w:val="000000" w:themeColor="text1"/>
                <w:lang w:eastAsia="en-US"/>
              </w:rPr>
              <w:t>Байнашева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 xml:space="preserve">Ирина Костова </w:t>
            </w:r>
            <w:proofErr w:type="spellStart"/>
            <w:r>
              <w:rPr>
                <w:color w:val="000000" w:themeColor="text1"/>
                <w:lang w:eastAsia="en-US"/>
              </w:rPr>
              <w:t>Джендова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Ванина Иванова Танева</w:t>
            </w:r>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 xml:space="preserve">Антония Борисова </w:t>
            </w:r>
            <w:proofErr w:type="spellStart"/>
            <w:r>
              <w:rPr>
                <w:color w:val="000000" w:themeColor="text1"/>
                <w:lang w:eastAsia="en-US"/>
              </w:rPr>
              <w:t>Скендерова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383C1C" w:rsidRDefault="00E7679B" w:rsidP="00383C1C">
            <w:pPr>
              <w:spacing w:line="256" w:lineRule="auto"/>
              <w:ind w:left="567"/>
              <w:jc w:val="center"/>
              <w:rPr>
                <w:color w:val="000000" w:themeColor="text1"/>
                <w:lang w:eastAsia="en-US"/>
              </w:rPr>
            </w:pPr>
            <w:r>
              <w:rPr>
                <w:color w:val="000000" w:themeColor="text1"/>
                <w:lang w:eastAsia="en-US"/>
              </w:rPr>
              <w:t>ОТСЪСТВА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 xml:space="preserve">Венелина Живкова </w:t>
            </w:r>
            <w:proofErr w:type="spellStart"/>
            <w:r>
              <w:rPr>
                <w:color w:val="000000" w:themeColor="text1"/>
                <w:lang w:eastAsia="en-US"/>
              </w:rPr>
              <w:t>Катърджиева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Маргарита Иванова Рачева</w:t>
            </w:r>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 xml:space="preserve">Надежда Йорданова </w:t>
            </w:r>
            <w:proofErr w:type="spellStart"/>
            <w:r>
              <w:rPr>
                <w:color w:val="000000" w:themeColor="text1"/>
                <w:lang w:eastAsia="en-US"/>
              </w:rPr>
              <w:t>Берданкова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Мирослава Колева Аврамова</w:t>
            </w:r>
          </w:p>
        </w:tc>
        <w:tc>
          <w:tcPr>
            <w:tcW w:w="3685"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111"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jc w:val="center"/>
              <w:rPr>
                <w:color w:val="000000" w:themeColor="text1"/>
                <w:lang w:eastAsia="en-US"/>
              </w:rPr>
            </w:pPr>
            <w:r>
              <w:rPr>
                <w:color w:val="000000" w:themeColor="text1"/>
                <w:lang w:eastAsia="en-US"/>
              </w:rPr>
              <w:t xml:space="preserve">Ирена </w:t>
            </w:r>
            <w:proofErr w:type="spellStart"/>
            <w:r>
              <w:rPr>
                <w:color w:val="000000" w:themeColor="text1"/>
                <w:lang w:eastAsia="en-US"/>
              </w:rPr>
              <w:t>Мариова</w:t>
            </w:r>
            <w:proofErr w:type="spellEnd"/>
            <w:r>
              <w:rPr>
                <w:color w:val="000000" w:themeColor="text1"/>
                <w:lang w:eastAsia="en-US"/>
              </w:rPr>
              <w:t xml:space="preserve"> Ангелова</w:t>
            </w:r>
          </w:p>
        </w:tc>
        <w:tc>
          <w:tcPr>
            <w:tcW w:w="3685" w:type="dxa"/>
            <w:tcBorders>
              <w:top w:val="single" w:sz="4" w:space="0" w:color="auto"/>
              <w:left w:val="single" w:sz="4" w:space="0" w:color="auto"/>
              <w:bottom w:val="single" w:sz="4" w:space="0" w:color="auto"/>
              <w:right w:val="single" w:sz="4" w:space="0" w:color="auto"/>
            </w:tcBorders>
            <w:hideMark/>
          </w:tcPr>
          <w:p w:rsidR="00383C1C" w:rsidRDefault="00E7679B" w:rsidP="00383C1C">
            <w:pPr>
              <w:spacing w:line="256" w:lineRule="auto"/>
              <w:ind w:left="567"/>
              <w:jc w:val="center"/>
              <w:rPr>
                <w:color w:val="000000" w:themeColor="text1"/>
                <w:lang w:eastAsia="en-US"/>
              </w:rPr>
            </w:pPr>
            <w:r>
              <w:rPr>
                <w:color w:val="000000" w:themeColor="text1"/>
                <w:lang w:eastAsia="en-US"/>
              </w:rPr>
              <w:t>ОТСЪСТВА</w:t>
            </w:r>
          </w:p>
        </w:tc>
      </w:tr>
    </w:tbl>
    <w:p w:rsidR="00383C1C" w:rsidRPr="00365105" w:rsidRDefault="00383C1C" w:rsidP="00365105">
      <w:pPr>
        <w:ind w:left="567"/>
        <w:jc w:val="both"/>
        <w:rPr>
          <w:color w:val="000000" w:themeColor="text1"/>
          <w:lang w:val="en-US"/>
        </w:rPr>
      </w:pPr>
    </w:p>
    <w:p w:rsidR="00383C1C" w:rsidRDefault="00383C1C" w:rsidP="00383C1C">
      <w:pPr>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201027" w:rsidRDefault="00201027" w:rsidP="00383C1C">
      <w:pPr>
        <w:pStyle w:val="a3"/>
        <w:ind w:left="567"/>
        <w:jc w:val="both"/>
        <w:rPr>
          <w:color w:val="000000" w:themeColor="text1"/>
        </w:rPr>
      </w:pPr>
    </w:p>
    <w:p w:rsidR="00383C1C" w:rsidRDefault="00383C1C" w:rsidP="00383C1C">
      <w:pPr>
        <w:pStyle w:val="a3"/>
        <w:ind w:left="567"/>
        <w:jc w:val="both"/>
      </w:pPr>
      <w:r>
        <w:rPr>
          <w:color w:val="000000" w:themeColor="text1"/>
        </w:rPr>
        <w:t xml:space="preserve">Дневният ред се прие от ОИК с </w:t>
      </w:r>
      <w:r>
        <w:t xml:space="preserve">пълно </w:t>
      </w:r>
      <w:r>
        <w:rPr>
          <w:color w:val="000000" w:themeColor="text1"/>
        </w:rPr>
        <w:t xml:space="preserve">мнозинство от </w:t>
      </w:r>
      <w:r>
        <w:rPr>
          <w:color w:val="FF0000"/>
        </w:rPr>
        <w:t xml:space="preserve"> </w:t>
      </w:r>
      <w:r w:rsidR="00E7679B">
        <w:t>10</w:t>
      </w:r>
      <w:r>
        <w:t xml:space="preserve">  гласа „ЗА”.</w:t>
      </w:r>
    </w:p>
    <w:p w:rsidR="00383C1C" w:rsidRDefault="00383C1C" w:rsidP="00383C1C">
      <w:pPr>
        <w:ind w:left="567"/>
        <w:jc w:val="both"/>
      </w:pPr>
    </w:p>
    <w:p w:rsidR="00383C1C" w:rsidRDefault="00383C1C" w:rsidP="00383C1C">
      <w:pPr>
        <w:ind w:left="567"/>
        <w:jc w:val="both"/>
        <w:rPr>
          <w:color w:val="000000" w:themeColor="text1"/>
        </w:rPr>
      </w:pPr>
    </w:p>
    <w:p w:rsidR="00383C1C" w:rsidRDefault="00383C1C" w:rsidP="00383C1C">
      <w:pPr>
        <w:ind w:left="567"/>
        <w:jc w:val="both"/>
        <w:rPr>
          <w:color w:val="000000" w:themeColor="text1"/>
        </w:rPr>
      </w:pPr>
      <w:r>
        <w:rPr>
          <w:b/>
          <w:color w:val="000000" w:themeColor="text1"/>
          <w:u w:val="single"/>
        </w:rPr>
        <w:t>По т.1:</w:t>
      </w:r>
      <w:r>
        <w:rPr>
          <w:color w:val="000000" w:themeColor="text1"/>
        </w:rPr>
        <w:t xml:space="preserve"> от дневния ред докладва </w:t>
      </w:r>
      <w:r>
        <w:t xml:space="preserve">Председателя на ОИК Сунгурларе г-н Димитър </w:t>
      </w:r>
      <w:proofErr w:type="spellStart"/>
      <w:r>
        <w:t>Катъров</w:t>
      </w:r>
      <w:proofErr w:type="spellEnd"/>
      <w:r>
        <w:rPr>
          <w:color w:val="000000" w:themeColor="text1"/>
        </w:rPr>
        <w:t>.</w:t>
      </w:r>
    </w:p>
    <w:p w:rsidR="00232915" w:rsidRDefault="00232915" w:rsidP="00383C1C">
      <w:pPr>
        <w:ind w:left="567"/>
        <w:jc w:val="both"/>
        <w:rPr>
          <w:color w:val="000000" w:themeColor="text1"/>
        </w:rPr>
      </w:pPr>
    </w:p>
    <w:p w:rsidR="00232915" w:rsidRDefault="00383C1C" w:rsidP="00232915">
      <w:pPr>
        <w:pStyle w:val="a4"/>
        <w:spacing w:before="0" w:beforeAutospacing="0" w:after="0" w:afterAutospacing="0"/>
        <w:jc w:val="both"/>
        <w:rPr>
          <w:color w:val="000000" w:themeColor="text1"/>
        </w:rPr>
      </w:pPr>
      <w:r>
        <w:tab/>
      </w:r>
      <w:r w:rsidR="00232915">
        <w:t xml:space="preserve">Постъпило е писмо от ЦИК, с което се посочва, че в писмо вх. </w:t>
      </w:r>
      <w:r w:rsidR="00232915" w:rsidRPr="00260F83">
        <w:rPr>
          <w:color w:val="000000" w:themeColor="text1"/>
        </w:rPr>
        <w:t>№</w:t>
      </w:r>
      <w:r w:rsidR="00232915">
        <w:rPr>
          <w:color w:val="000000" w:themeColor="text1"/>
        </w:rPr>
        <w:t xml:space="preserve"> МИ-04-03-85/30.09.2019г. от ГД „ГРАО“ в МРРБ е получен списък с резултат от извършена проверка на кандидатите в кандидатските листи, регистрирани за участие в изборите за общински съветници и за кметове на 27.10.2019г. Приложен е списък с посочен кандидат, регистриран с решение на ОИК Сунгурларе, за който е установено, че не отговаря на условията по т. 1 от Решение </w:t>
      </w:r>
      <w:r w:rsidR="00232915" w:rsidRPr="00260F83">
        <w:rPr>
          <w:color w:val="000000" w:themeColor="text1"/>
        </w:rPr>
        <w:t>№</w:t>
      </w:r>
      <w:r w:rsidR="00232915">
        <w:rPr>
          <w:color w:val="000000" w:themeColor="text1"/>
        </w:rPr>
        <w:t>966-МИ/05.09.2019г. на ЦИК.</w:t>
      </w:r>
    </w:p>
    <w:p w:rsidR="00232915" w:rsidRDefault="00232915" w:rsidP="00232915">
      <w:pPr>
        <w:pStyle w:val="a4"/>
        <w:spacing w:before="0" w:beforeAutospacing="0" w:after="0" w:afterAutospacing="0"/>
        <w:jc w:val="both"/>
        <w:rPr>
          <w:color w:val="000000" w:themeColor="text1"/>
        </w:rPr>
      </w:pPr>
      <w:r>
        <w:rPr>
          <w:color w:val="000000" w:themeColor="text1"/>
        </w:rPr>
        <w:tab/>
        <w:t>От приложението в писмото на ЦИК е вид</w:t>
      </w:r>
      <w:r w:rsidR="00F314BB">
        <w:rPr>
          <w:color w:val="000000" w:themeColor="text1"/>
        </w:rPr>
        <w:t xml:space="preserve"> </w:t>
      </w:r>
      <w:bookmarkStart w:id="0" w:name="_GoBack"/>
      <w:bookmarkEnd w:id="0"/>
      <w:r>
        <w:rPr>
          <w:color w:val="000000" w:themeColor="text1"/>
        </w:rPr>
        <w:t>на категорията на несъответствие – „Без настоящ адрес в страната.“</w:t>
      </w:r>
    </w:p>
    <w:p w:rsidR="00232915" w:rsidRDefault="00232915" w:rsidP="00232915">
      <w:pPr>
        <w:pStyle w:val="a4"/>
        <w:spacing w:before="0" w:beforeAutospacing="0" w:after="0" w:afterAutospacing="0"/>
        <w:jc w:val="both"/>
      </w:pPr>
      <w:r>
        <w:rPr>
          <w:color w:val="000000" w:themeColor="text1"/>
        </w:rPr>
        <w:tab/>
        <w:t xml:space="preserve">Кандидатът е </w:t>
      </w:r>
      <w:r w:rsidR="002840FA">
        <w:rPr>
          <w:b/>
        </w:rPr>
        <w:t xml:space="preserve">Ангел Асенов Божиков </w:t>
      </w:r>
      <w:r w:rsidRPr="00AB1114">
        <w:rPr>
          <w:b/>
        </w:rPr>
        <w:t>ЕГН</w:t>
      </w:r>
      <w:r>
        <w:t xml:space="preserve">, кандидат- </w:t>
      </w:r>
      <w:r w:rsidRPr="00260F83">
        <w:rPr>
          <w:color w:val="000000" w:themeColor="text1"/>
        </w:rPr>
        <w:t>№</w:t>
      </w:r>
      <w:r>
        <w:rPr>
          <w:color w:val="000000" w:themeColor="text1"/>
        </w:rPr>
        <w:t xml:space="preserve"> 3</w:t>
      </w:r>
      <w:r>
        <w:t xml:space="preserve"> в листата на  КП  „БСП ЗА БЪЛГАРИЯ“ за общински съветник.</w:t>
      </w:r>
    </w:p>
    <w:p w:rsidR="00232915" w:rsidRDefault="00232915" w:rsidP="00232915">
      <w:pPr>
        <w:pStyle w:val="a4"/>
        <w:spacing w:before="0" w:beforeAutospacing="0" w:after="0" w:afterAutospacing="0"/>
        <w:jc w:val="both"/>
      </w:pPr>
    </w:p>
    <w:p w:rsidR="00232915" w:rsidRDefault="00232915" w:rsidP="00232915">
      <w:pPr>
        <w:pStyle w:val="a4"/>
        <w:spacing w:before="0" w:beforeAutospacing="0" w:after="0" w:afterAutospacing="0"/>
        <w:jc w:val="both"/>
      </w:pPr>
      <w:r>
        <w:lastRenderedPageBreak/>
        <w:t xml:space="preserve">             За кандидатите от листата на КП  „БСП ЗА БЪЛГАРИЯ“ за общински съветник в </w:t>
      </w:r>
      <w:proofErr w:type="spellStart"/>
      <w:r>
        <w:t>т.ч</w:t>
      </w:r>
      <w:proofErr w:type="spellEnd"/>
      <w:r>
        <w:t xml:space="preserve"> и за лицето Ангел Асенов Божиков в срока по закон ,при приемане на документи за регистрация и преди вземане на Решение №58-МИ /24.09.2019г. на ОИК Сунгурларе е извършена официална справка в ГРАО в Община Сунгурларе  за постоянен и настоящ адрес, при което не са установени несъответствия.</w:t>
      </w:r>
    </w:p>
    <w:p w:rsidR="00232915" w:rsidRDefault="00232915" w:rsidP="00232915">
      <w:pPr>
        <w:pStyle w:val="a4"/>
        <w:spacing w:before="0" w:beforeAutospacing="0" w:after="0" w:afterAutospacing="0"/>
        <w:jc w:val="both"/>
      </w:pPr>
      <w:r>
        <w:tab/>
        <w:t xml:space="preserve">С писмо изх. </w:t>
      </w:r>
      <w:r w:rsidRPr="00260F83">
        <w:rPr>
          <w:color w:val="000000" w:themeColor="text1"/>
        </w:rPr>
        <w:t>№</w:t>
      </w:r>
      <w:r w:rsidR="00AB4A21">
        <w:rPr>
          <w:color w:val="000000" w:themeColor="text1"/>
        </w:rPr>
        <w:t xml:space="preserve"> 17/01.</w:t>
      </w:r>
      <w:r>
        <w:rPr>
          <w:color w:val="000000" w:themeColor="text1"/>
        </w:rPr>
        <w:t>1</w:t>
      </w:r>
      <w:r w:rsidR="00AB4A21">
        <w:rPr>
          <w:color w:val="000000" w:themeColor="text1"/>
        </w:rPr>
        <w:t>0</w:t>
      </w:r>
      <w:r>
        <w:rPr>
          <w:color w:val="000000" w:themeColor="text1"/>
        </w:rPr>
        <w:t xml:space="preserve">.2019г. на ОИК Сунгурларе е поискана от „ГРАО“ общ. Сунгурларе подробна справка за историята на регистрация и </w:t>
      </w:r>
      <w:proofErr w:type="spellStart"/>
      <w:r>
        <w:rPr>
          <w:color w:val="000000" w:themeColor="text1"/>
        </w:rPr>
        <w:t>дерегистрация</w:t>
      </w:r>
      <w:proofErr w:type="spellEnd"/>
      <w:r>
        <w:rPr>
          <w:color w:val="000000" w:themeColor="text1"/>
        </w:rPr>
        <w:t xml:space="preserve"> на адресите на </w:t>
      </w:r>
      <w:r w:rsidRPr="00260F83">
        <w:t>Ангел Асенов Божиков</w:t>
      </w:r>
      <w:r>
        <w:t>.</w:t>
      </w:r>
    </w:p>
    <w:p w:rsidR="00232915" w:rsidRDefault="00232915" w:rsidP="00232915">
      <w:pPr>
        <w:pStyle w:val="a4"/>
        <w:spacing w:before="0" w:beforeAutospacing="0" w:after="0" w:afterAutospacing="0"/>
        <w:jc w:val="both"/>
        <w:rPr>
          <w:color w:val="000000" w:themeColor="text1"/>
        </w:rPr>
      </w:pPr>
      <w:r>
        <w:tab/>
        <w:t>От представените документи е видно, че лицето е с постоянен адрес:                            гр. Сунгурларе</w:t>
      </w:r>
      <w:r w:rsidR="002840FA">
        <w:t>……………………………</w:t>
      </w:r>
      <w:r>
        <w:rPr>
          <w:color w:val="000000" w:themeColor="text1"/>
        </w:rPr>
        <w:t xml:space="preserve"> от 08.02.2000г.  и с  настоящи адреси:</w:t>
      </w:r>
    </w:p>
    <w:p w:rsidR="00232915" w:rsidRDefault="00232915" w:rsidP="00232915">
      <w:pPr>
        <w:pStyle w:val="a4"/>
        <w:numPr>
          <w:ilvl w:val="0"/>
          <w:numId w:val="1"/>
        </w:numPr>
        <w:spacing w:before="0" w:beforeAutospacing="0" w:after="0" w:afterAutospacing="0"/>
        <w:jc w:val="both"/>
        <w:rPr>
          <w:color w:val="000000" w:themeColor="text1"/>
        </w:rPr>
      </w:pPr>
      <w:r>
        <w:rPr>
          <w:color w:val="000000" w:themeColor="text1"/>
        </w:rPr>
        <w:t xml:space="preserve"> гр. Пловдив</w:t>
      </w:r>
      <w:r w:rsidR="002840FA">
        <w:rPr>
          <w:color w:val="000000" w:themeColor="text1"/>
        </w:rPr>
        <w:t>……………………….</w:t>
      </w:r>
      <w:r>
        <w:rPr>
          <w:color w:val="000000" w:themeColor="text1"/>
        </w:rPr>
        <w:t>от 11.09.1996 и заличен от 11.10.2018г.;</w:t>
      </w:r>
    </w:p>
    <w:p w:rsidR="00232915" w:rsidRDefault="00232915" w:rsidP="00232915">
      <w:pPr>
        <w:pStyle w:val="a4"/>
        <w:numPr>
          <w:ilvl w:val="0"/>
          <w:numId w:val="1"/>
        </w:numPr>
        <w:spacing w:before="0" w:beforeAutospacing="0" w:after="0" w:afterAutospacing="0"/>
        <w:jc w:val="both"/>
        <w:rPr>
          <w:color w:val="000000" w:themeColor="text1"/>
        </w:rPr>
      </w:pPr>
      <w:r>
        <w:t>гр. Сунгурларе</w:t>
      </w:r>
      <w:r w:rsidR="002840FA">
        <w:t>……………………</w:t>
      </w:r>
      <w:r>
        <w:rPr>
          <w:color w:val="000000" w:themeColor="text1"/>
        </w:rPr>
        <w:t>от 01.10.2019г.;</w:t>
      </w:r>
    </w:p>
    <w:p w:rsidR="00232915" w:rsidRDefault="00232915" w:rsidP="00232915">
      <w:pPr>
        <w:pStyle w:val="a4"/>
        <w:spacing w:before="0" w:beforeAutospacing="0" w:after="0" w:afterAutospacing="0"/>
        <w:ind w:left="720"/>
        <w:jc w:val="both"/>
        <w:rPr>
          <w:color w:val="000000" w:themeColor="text1"/>
        </w:rPr>
      </w:pPr>
    </w:p>
    <w:p w:rsidR="00232915" w:rsidRDefault="00232915" w:rsidP="00232915">
      <w:pPr>
        <w:pStyle w:val="a4"/>
        <w:spacing w:before="0" w:beforeAutospacing="0" w:after="0" w:afterAutospacing="0"/>
        <w:ind w:firstLine="360"/>
        <w:jc w:val="both"/>
      </w:pPr>
      <w:r>
        <w:t xml:space="preserve">Лицето живее и работи в гр. Сунгурларе, което е видно от служебна бележка от „ВИНЕКС СЛАВЯНЦИ „ АД – предприятие, намиращо се на територията на община Сунгурларе и писмо от Общински съвет гр. Сунгурларе, за това, че лицето е действащ общински съветник в мандата на общинския съвет – 2015 – 2019г. </w:t>
      </w:r>
    </w:p>
    <w:p w:rsidR="00383C1C" w:rsidRDefault="00383C1C" w:rsidP="00232915">
      <w:pPr>
        <w:ind w:firstLine="360"/>
        <w:jc w:val="both"/>
        <w:rPr>
          <w:color w:val="000000" w:themeColor="text1"/>
        </w:rPr>
      </w:pPr>
      <w:r>
        <w:rPr>
          <w:color w:val="000000" w:themeColor="text1"/>
        </w:rPr>
        <w:t xml:space="preserve">След като се запозна с така направеното </w:t>
      </w:r>
      <w:proofErr w:type="spellStart"/>
      <w:r>
        <w:rPr>
          <w:color w:val="000000" w:themeColor="text1"/>
        </w:rPr>
        <w:t>проекто</w:t>
      </w:r>
      <w:proofErr w:type="spellEnd"/>
      <w:r w:rsidR="00616806">
        <w:rPr>
          <w:color w:val="000000" w:themeColor="text1"/>
        </w:rPr>
        <w:t>-</w:t>
      </w:r>
      <w:r>
        <w:rPr>
          <w:color w:val="000000" w:themeColor="text1"/>
        </w:rPr>
        <w:t xml:space="preserve"> решение, комисията пристъпи към поименно     гласуване на проекта за решение.</w:t>
      </w:r>
    </w:p>
    <w:p w:rsidR="00383C1C" w:rsidRDefault="00383C1C" w:rsidP="00383C1C">
      <w:pPr>
        <w:ind w:left="567"/>
        <w:jc w:val="both"/>
        <w:rPr>
          <w:color w:val="000000" w:themeColor="text1"/>
        </w:rPr>
      </w:pPr>
    </w:p>
    <w:tbl>
      <w:tblPr>
        <w:tblW w:w="80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827"/>
      </w:tblGrid>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b/>
                <w:color w:val="000000" w:themeColor="text1"/>
                <w:lang w:eastAsia="en-US"/>
              </w:rPr>
            </w:pPr>
            <w:r>
              <w:rPr>
                <w:b/>
                <w:color w:val="000000" w:themeColor="text1"/>
                <w:lang w:eastAsia="en-US"/>
              </w:rPr>
              <w:t>СЪСТАВ НА ОИК</w:t>
            </w:r>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b/>
                <w:color w:val="000000" w:themeColor="text1"/>
                <w:lang w:eastAsia="en-US"/>
              </w:rPr>
            </w:pPr>
            <w:r>
              <w:rPr>
                <w:b/>
                <w:color w:val="000000" w:themeColor="text1"/>
                <w:lang w:eastAsia="en-US"/>
              </w:rPr>
              <w:t>ГЛАСУВАЛ</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 xml:space="preserve">Димитър Петров </w:t>
            </w:r>
            <w:proofErr w:type="spellStart"/>
            <w:r>
              <w:rPr>
                <w:color w:val="000000" w:themeColor="text1"/>
                <w:lang w:eastAsia="en-US"/>
              </w:rPr>
              <w:t>Катъров</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proofErr w:type="spellStart"/>
            <w:r>
              <w:rPr>
                <w:color w:val="000000" w:themeColor="text1"/>
                <w:lang w:eastAsia="en-US"/>
              </w:rPr>
              <w:t>Еметула</w:t>
            </w:r>
            <w:proofErr w:type="spellEnd"/>
            <w:r>
              <w:rPr>
                <w:color w:val="000000" w:themeColor="text1"/>
                <w:lang w:eastAsia="en-US"/>
              </w:rPr>
              <w:t xml:space="preserve"> Фикрет Мустафа</w:t>
            </w:r>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ОТСЪСТВА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Георги Димитров Тонев</w:t>
            </w:r>
          </w:p>
        </w:tc>
        <w:tc>
          <w:tcPr>
            <w:tcW w:w="3827" w:type="dxa"/>
            <w:tcBorders>
              <w:top w:val="single" w:sz="4" w:space="0" w:color="auto"/>
              <w:left w:val="single" w:sz="4" w:space="0" w:color="auto"/>
              <w:bottom w:val="single" w:sz="4" w:space="0" w:color="auto"/>
              <w:right w:val="single" w:sz="4" w:space="0" w:color="auto"/>
            </w:tcBorders>
            <w:hideMark/>
          </w:tcPr>
          <w:p w:rsidR="00383C1C" w:rsidRDefault="00F07141" w:rsidP="00383C1C">
            <w:pPr>
              <w:spacing w:line="256" w:lineRule="auto"/>
              <w:ind w:left="567"/>
              <w:jc w:val="center"/>
              <w:rPr>
                <w:color w:val="000000" w:themeColor="text1"/>
                <w:lang w:eastAsia="en-US"/>
              </w:rPr>
            </w:pPr>
            <w:r>
              <w:rPr>
                <w:color w:val="000000" w:themeColor="text1"/>
                <w:lang w:eastAsia="en-US"/>
              </w:rPr>
              <w:t>ПРОТИВ</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 xml:space="preserve">Екатерина Колева </w:t>
            </w:r>
            <w:proofErr w:type="spellStart"/>
            <w:r>
              <w:rPr>
                <w:color w:val="000000" w:themeColor="text1"/>
                <w:lang w:eastAsia="en-US"/>
              </w:rPr>
              <w:t>Пахова</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58"/>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 xml:space="preserve">Величка Костадинова </w:t>
            </w:r>
            <w:proofErr w:type="spellStart"/>
            <w:r>
              <w:rPr>
                <w:color w:val="000000" w:themeColor="text1"/>
                <w:lang w:eastAsia="en-US"/>
              </w:rPr>
              <w:t>Байнашева</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 xml:space="preserve">Ирина Костова </w:t>
            </w:r>
            <w:proofErr w:type="spellStart"/>
            <w:r>
              <w:rPr>
                <w:color w:val="000000" w:themeColor="text1"/>
                <w:lang w:eastAsia="en-US"/>
              </w:rPr>
              <w:t>Джендова</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Ванина Иванова Танева</w:t>
            </w:r>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 xml:space="preserve">Антония Борисова </w:t>
            </w:r>
            <w:proofErr w:type="spellStart"/>
            <w:r>
              <w:rPr>
                <w:color w:val="000000" w:themeColor="text1"/>
                <w:lang w:eastAsia="en-US"/>
              </w:rPr>
              <w:t>Скендерова</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383C1C" w:rsidRDefault="00E7679B" w:rsidP="00383C1C">
            <w:pPr>
              <w:spacing w:line="256" w:lineRule="auto"/>
              <w:ind w:left="567"/>
              <w:jc w:val="center"/>
              <w:rPr>
                <w:color w:val="000000" w:themeColor="text1"/>
                <w:lang w:eastAsia="en-US"/>
              </w:rPr>
            </w:pPr>
            <w:r>
              <w:rPr>
                <w:color w:val="000000" w:themeColor="text1"/>
                <w:lang w:eastAsia="en-US"/>
              </w:rPr>
              <w:t>ОТСЪСТВА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 xml:space="preserve">Венелина Живкова </w:t>
            </w:r>
            <w:proofErr w:type="spellStart"/>
            <w:r>
              <w:rPr>
                <w:color w:val="000000" w:themeColor="text1"/>
                <w:lang w:eastAsia="en-US"/>
              </w:rPr>
              <w:t>Катърджиева</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Маргарита Иванова Рачева</w:t>
            </w:r>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 xml:space="preserve">Надежда Йорданова </w:t>
            </w:r>
            <w:proofErr w:type="spellStart"/>
            <w:r>
              <w:rPr>
                <w:color w:val="000000" w:themeColor="text1"/>
                <w:lang w:eastAsia="en-US"/>
              </w:rPr>
              <w:t>Берданкова</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Мирослава Колева Аврамова</w:t>
            </w:r>
          </w:p>
        </w:tc>
        <w:tc>
          <w:tcPr>
            <w:tcW w:w="3827"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ЗА</w:t>
            </w:r>
          </w:p>
        </w:tc>
      </w:tr>
      <w:tr w:rsidR="00383C1C" w:rsidTr="00383C1C">
        <w:trPr>
          <w:trHeight w:val="244"/>
        </w:trPr>
        <w:tc>
          <w:tcPr>
            <w:tcW w:w="4253" w:type="dxa"/>
            <w:tcBorders>
              <w:top w:val="single" w:sz="4" w:space="0" w:color="auto"/>
              <w:left w:val="single" w:sz="4" w:space="0" w:color="auto"/>
              <w:bottom w:val="single" w:sz="4" w:space="0" w:color="auto"/>
              <w:right w:val="single" w:sz="4" w:space="0" w:color="auto"/>
            </w:tcBorders>
            <w:hideMark/>
          </w:tcPr>
          <w:p w:rsidR="00383C1C" w:rsidRDefault="00383C1C" w:rsidP="00383C1C">
            <w:pPr>
              <w:spacing w:line="256" w:lineRule="auto"/>
              <w:ind w:left="567"/>
              <w:jc w:val="center"/>
              <w:rPr>
                <w:color w:val="000000" w:themeColor="text1"/>
                <w:lang w:eastAsia="en-US"/>
              </w:rPr>
            </w:pPr>
            <w:r>
              <w:rPr>
                <w:color w:val="000000" w:themeColor="text1"/>
                <w:lang w:eastAsia="en-US"/>
              </w:rPr>
              <w:t xml:space="preserve">Ирена </w:t>
            </w:r>
            <w:proofErr w:type="spellStart"/>
            <w:r>
              <w:rPr>
                <w:color w:val="000000" w:themeColor="text1"/>
                <w:lang w:eastAsia="en-US"/>
              </w:rPr>
              <w:t>Мариова</w:t>
            </w:r>
            <w:proofErr w:type="spellEnd"/>
            <w:r>
              <w:rPr>
                <w:color w:val="000000" w:themeColor="text1"/>
                <w:lang w:eastAsia="en-US"/>
              </w:rPr>
              <w:t xml:space="preserve"> Ангелова</w:t>
            </w:r>
          </w:p>
        </w:tc>
        <w:tc>
          <w:tcPr>
            <w:tcW w:w="3827" w:type="dxa"/>
            <w:tcBorders>
              <w:top w:val="single" w:sz="4" w:space="0" w:color="auto"/>
              <w:left w:val="single" w:sz="4" w:space="0" w:color="auto"/>
              <w:bottom w:val="single" w:sz="4" w:space="0" w:color="auto"/>
              <w:right w:val="single" w:sz="4" w:space="0" w:color="auto"/>
            </w:tcBorders>
            <w:hideMark/>
          </w:tcPr>
          <w:p w:rsidR="00383C1C" w:rsidRDefault="00F07141" w:rsidP="00383C1C">
            <w:pPr>
              <w:spacing w:line="256" w:lineRule="auto"/>
              <w:ind w:left="567"/>
              <w:jc w:val="center"/>
              <w:rPr>
                <w:color w:val="000000" w:themeColor="text1"/>
                <w:lang w:eastAsia="en-US"/>
              </w:rPr>
            </w:pPr>
            <w:r>
              <w:rPr>
                <w:color w:val="000000" w:themeColor="text1"/>
                <w:lang w:eastAsia="en-US"/>
              </w:rPr>
              <w:t>ОТСЪСТВА</w:t>
            </w:r>
          </w:p>
        </w:tc>
      </w:tr>
    </w:tbl>
    <w:p w:rsidR="00383C1C" w:rsidRDefault="00383C1C" w:rsidP="00383C1C">
      <w:pPr>
        <w:shd w:val="clear" w:color="auto" w:fill="FFFFFF"/>
        <w:spacing w:after="150"/>
        <w:ind w:left="567"/>
        <w:jc w:val="both"/>
        <w:rPr>
          <w:color w:val="000000" w:themeColor="text1"/>
        </w:rPr>
      </w:pPr>
    </w:p>
    <w:p w:rsidR="00F07141" w:rsidRDefault="00383C1C" w:rsidP="00F07141">
      <w:pPr>
        <w:shd w:val="clear" w:color="auto" w:fill="FFFFFF"/>
        <w:spacing w:after="150"/>
        <w:ind w:firstLine="360"/>
        <w:jc w:val="both"/>
        <w:rPr>
          <w:color w:val="000000" w:themeColor="text1"/>
        </w:rPr>
      </w:pPr>
      <w:r>
        <w:rPr>
          <w:color w:val="000000" w:themeColor="text1"/>
        </w:rPr>
        <w:t>След проведеното поименно гласуване, с</w:t>
      </w:r>
      <w:r w:rsidR="00F07141">
        <w:t xml:space="preserve"> 9</w:t>
      </w:r>
      <w:r>
        <w:t xml:space="preserve"> </w:t>
      </w:r>
      <w:r>
        <w:rPr>
          <w:color w:val="000000" w:themeColor="text1"/>
        </w:rPr>
        <w:t>гласа „за“</w:t>
      </w:r>
      <w:r w:rsidR="00F07141">
        <w:rPr>
          <w:color w:val="000000" w:themeColor="text1"/>
        </w:rPr>
        <w:t xml:space="preserve"> и 1 глас „против“.</w:t>
      </w:r>
    </w:p>
    <w:p w:rsidR="00F07141" w:rsidRDefault="00F07141" w:rsidP="00F07141">
      <w:pPr>
        <w:shd w:val="clear" w:color="auto" w:fill="FFFFFF"/>
        <w:spacing w:after="150"/>
        <w:ind w:firstLine="708"/>
        <w:jc w:val="both"/>
        <w:rPr>
          <w:color w:val="000000" w:themeColor="text1"/>
        </w:rPr>
      </w:pPr>
      <w:r>
        <w:rPr>
          <w:color w:val="000000" w:themeColor="text1"/>
        </w:rPr>
        <w:t>Г-н Тонев изясни позицията си за гласуването „ПРОТИВ“,  като изказа мнението си, че законът трябва да се спазва и, че кандидатът Ангел Асенов Божиков, трябва да бъде заличен от кандидатската листа на КП „БСП ЗА БЪЛГАРИЯ“ за общински съветници.</w:t>
      </w:r>
    </w:p>
    <w:p w:rsidR="00232915" w:rsidRPr="00F07141" w:rsidRDefault="00F07141" w:rsidP="00F07141">
      <w:pPr>
        <w:shd w:val="clear" w:color="auto" w:fill="FFFFFF"/>
        <w:spacing w:after="150"/>
        <w:ind w:firstLine="708"/>
        <w:jc w:val="both"/>
        <w:rPr>
          <w:color w:val="000000" w:themeColor="text1"/>
        </w:rPr>
      </w:pPr>
      <w:r>
        <w:rPr>
          <w:color w:val="000000" w:themeColor="text1"/>
        </w:rPr>
        <w:t>П</w:t>
      </w:r>
      <w:r w:rsidR="00383C1C">
        <w:rPr>
          <w:color w:val="000000" w:themeColor="text1"/>
        </w:rPr>
        <w:t>редвид изложеното и на основание чл.</w:t>
      </w:r>
      <w:r w:rsidR="00383C1C">
        <w:rPr>
          <w:color w:val="333333"/>
        </w:rPr>
        <w:t xml:space="preserve"> </w:t>
      </w:r>
      <w:r w:rsidR="00383C1C">
        <w:t>чл.87 ал.1 от Изборния кодекс, Общинската избирателна комисия прие следното</w:t>
      </w:r>
    </w:p>
    <w:p w:rsidR="00232915" w:rsidRDefault="00232915" w:rsidP="00383C1C">
      <w:pPr>
        <w:ind w:firstLine="360"/>
        <w:jc w:val="both"/>
        <w:rPr>
          <w:color w:val="000000" w:themeColor="text1"/>
        </w:rPr>
      </w:pPr>
    </w:p>
    <w:p w:rsidR="00232915" w:rsidRDefault="00232915" w:rsidP="00232915">
      <w:pPr>
        <w:shd w:val="clear" w:color="auto" w:fill="FFFFFF"/>
        <w:spacing w:after="150"/>
        <w:jc w:val="center"/>
        <w:rPr>
          <w:b/>
          <w:sz w:val="28"/>
          <w:szCs w:val="28"/>
        </w:rPr>
      </w:pPr>
      <w:r>
        <w:rPr>
          <w:b/>
          <w:sz w:val="28"/>
          <w:szCs w:val="28"/>
        </w:rPr>
        <w:t>РЕШЕНИЕ :</w:t>
      </w:r>
    </w:p>
    <w:p w:rsidR="00232915" w:rsidRDefault="00232915" w:rsidP="00232915">
      <w:pPr>
        <w:pStyle w:val="a4"/>
        <w:numPr>
          <w:ilvl w:val="0"/>
          <w:numId w:val="2"/>
        </w:numPr>
        <w:spacing w:before="0" w:beforeAutospacing="0" w:after="0" w:afterAutospacing="0"/>
        <w:jc w:val="both"/>
      </w:pPr>
      <w:r>
        <w:t>Отказва заличаването на регистрацията на</w:t>
      </w:r>
      <w:r>
        <w:rPr>
          <w:color w:val="000000" w:themeColor="text1"/>
        </w:rPr>
        <w:t xml:space="preserve"> </w:t>
      </w:r>
      <w:r w:rsidR="002840FA">
        <w:rPr>
          <w:b/>
        </w:rPr>
        <w:t xml:space="preserve">Ангел Асенов Божиков </w:t>
      </w:r>
      <w:r w:rsidRPr="00AB1114">
        <w:rPr>
          <w:b/>
        </w:rPr>
        <w:t>ЕГН</w:t>
      </w:r>
      <w:r>
        <w:t xml:space="preserve">, кандидат- </w:t>
      </w:r>
      <w:r w:rsidRPr="00260F83">
        <w:rPr>
          <w:color w:val="000000" w:themeColor="text1"/>
        </w:rPr>
        <w:t>№</w:t>
      </w:r>
      <w:r>
        <w:rPr>
          <w:color w:val="000000" w:themeColor="text1"/>
        </w:rPr>
        <w:t xml:space="preserve"> 3</w:t>
      </w:r>
      <w:r>
        <w:t xml:space="preserve"> в листата на  КП  „БСП ЗА БЪЛГАРИЯ“ за общински съветник.</w:t>
      </w:r>
    </w:p>
    <w:p w:rsidR="00232915" w:rsidRDefault="00232915" w:rsidP="00232915">
      <w:pPr>
        <w:pStyle w:val="a4"/>
        <w:numPr>
          <w:ilvl w:val="0"/>
          <w:numId w:val="2"/>
        </w:numPr>
        <w:spacing w:before="0" w:beforeAutospacing="0" w:after="0" w:afterAutospacing="0"/>
        <w:jc w:val="both"/>
      </w:pPr>
      <w:r>
        <w:lastRenderedPageBreak/>
        <w:t>Оставя в сила Решение №58-МИ/24.09.2019г. на ОИК Сунгурларе с пълната кандидатска листа, така както е прието</w:t>
      </w:r>
      <w:r w:rsidR="0096330F">
        <w:t xml:space="preserve"> на 24.09.2019г</w:t>
      </w:r>
      <w:r>
        <w:t>.</w:t>
      </w:r>
    </w:p>
    <w:p w:rsidR="00232915" w:rsidRDefault="00232915" w:rsidP="00232915">
      <w:pPr>
        <w:pStyle w:val="2"/>
        <w:shd w:val="clear" w:color="auto" w:fill="auto"/>
        <w:tabs>
          <w:tab w:val="right" w:pos="3000"/>
          <w:tab w:val="right" w:pos="3466"/>
          <w:tab w:val="left" w:pos="3563"/>
        </w:tabs>
        <w:spacing w:before="0"/>
        <w:ind w:firstLine="0"/>
        <w:rPr>
          <w:color w:val="333333"/>
        </w:rPr>
      </w:pPr>
    </w:p>
    <w:p w:rsidR="00232915" w:rsidRPr="008C7467" w:rsidRDefault="00232915" w:rsidP="00232915">
      <w:pPr>
        <w:spacing w:after="150"/>
        <w:ind w:left="-142" w:firstLine="862"/>
        <w:jc w:val="both"/>
      </w:pPr>
      <w:r>
        <w:t>На основание чл. 88, ал.1 от ИК решението подлежи на обжалване пред ЦИК в три дневен срок от датата на публикуването му.</w:t>
      </w:r>
    </w:p>
    <w:p w:rsidR="00383C1C" w:rsidRPr="008C7467" w:rsidRDefault="00383C1C" w:rsidP="00383C1C">
      <w:pPr>
        <w:pStyle w:val="a4"/>
        <w:spacing w:before="0" w:beforeAutospacing="0" w:after="0" w:afterAutospacing="0"/>
        <w:jc w:val="both"/>
        <w:rPr>
          <w:color w:val="000000" w:themeColor="text1"/>
        </w:rPr>
      </w:pPr>
    </w:p>
    <w:p w:rsidR="00383C1C" w:rsidRDefault="00383C1C" w:rsidP="00383C1C">
      <w:pPr>
        <w:pStyle w:val="a4"/>
        <w:spacing w:before="0" w:beforeAutospacing="0" w:after="0" w:afterAutospacing="0"/>
        <w:ind w:left="-142" w:firstLine="862"/>
        <w:jc w:val="both"/>
      </w:pPr>
    </w:p>
    <w:p w:rsidR="00383C1C" w:rsidRDefault="00383C1C" w:rsidP="00383C1C">
      <w:pPr>
        <w:pStyle w:val="a5"/>
        <w:spacing w:after="160" w:line="274" w:lineRule="exact"/>
        <w:ind w:left="1068" w:right="20"/>
        <w:jc w:val="both"/>
        <w:rPr>
          <w:color w:val="000000" w:themeColor="text1"/>
          <w:lang w:eastAsia="en-US"/>
        </w:rPr>
      </w:pPr>
      <w:r w:rsidRPr="00383C1C">
        <w:rPr>
          <w:color w:val="000000" w:themeColor="text1"/>
          <w:lang w:eastAsia="en-US"/>
        </w:rPr>
        <w:t xml:space="preserve">Решението е прието в </w:t>
      </w:r>
      <w:r w:rsidR="0096330F">
        <w:rPr>
          <w:lang w:eastAsia="en-US"/>
        </w:rPr>
        <w:t>16:40</w:t>
      </w:r>
      <w:r>
        <w:rPr>
          <w:lang w:eastAsia="en-US"/>
        </w:rPr>
        <w:t xml:space="preserve"> </w:t>
      </w:r>
      <w:r w:rsidRPr="00383C1C">
        <w:rPr>
          <w:color w:val="000000" w:themeColor="text1"/>
          <w:lang w:eastAsia="en-US"/>
        </w:rPr>
        <w:t>часа.</w:t>
      </w:r>
    </w:p>
    <w:p w:rsidR="00232915" w:rsidRDefault="00232915" w:rsidP="00383C1C">
      <w:pPr>
        <w:pStyle w:val="a5"/>
        <w:spacing w:after="160" w:line="274" w:lineRule="exact"/>
        <w:ind w:left="1068" w:right="20"/>
        <w:jc w:val="both"/>
        <w:rPr>
          <w:color w:val="000000" w:themeColor="text1"/>
          <w:lang w:eastAsia="en-US"/>
        </w:rPr>
      </w:pPr>
    </w:p>
    <w:p w:rsidR="00232915" w:rsidRDefault="00232915" w:rsidP="00232915">
      <w:pPr>
        <w:spacing w:after="160" w:line="274" w:lineRule="exact"/>
        <w:ind w:left="567" w:right="20"/>
        <w:jc w:val="both"/>
        <w:rPr>
          <w:rFonts w:eastAsiaTheme="minorHAnsi"/>
          <w:color w:val="000000" w:themeColor="text1"/>
          <w:spacing w:val="3"/>
          <w:shd w:val="clear" w:color="auto" w:fill="FEFEFE"/>
          <w:lang w:eastAsia="en-US"/>
        </w:rPr>
      </w:pPr>
      <w:r>
        <w:rPr>
          <w:rFonts w:eastAsiaTheme="minorHAnsi"/>
          <w:color w:val="000000" w:themeColor="text1"/>
          <w:spacing w:val="3"/>
          <w:shd w:val="clear" w:color="auto" w:fill="FEFEFE"/>
          <w:lang w:eastAsia="en-US"/>
        </w:rPr>
        <w:t xml:space="preserve">Поради изчерпване на дневния ред, заседанието се закри в </w:t>
      </w:r>
      <w:r w:rsidR="0096330F">
        <w:rPr>
          <w:rFonts w:eastAsiaTheme="minorHAnsi"/>
          <w:spacing w:val="3"/>
          <w:shd w:val="clear" w:color="auto" w:fill="FEFEFE"/>
          <w:lang w:eastAsia="en-US"/>
        </w:rPr>
        <w:t>16:45</w:t>
      </w:r>
      <w:r>
        <w:rPr>
          <w:rFonts w:eastAsiaTheme="minorHAnsi"/>
          <w:spacing w:val="3"/>
          <w:shd w:val="clear" w:color="auto" w:fill="FEFEFE"/>
          <w:lang w:eastAsia="en-US"/>
        </w:rPr>
        <w:t xml:space="preserve"> </w:t>
      </w:r>
      <w:r>
        <w:rPr>
          <w:rFonts w:eastAsiaTheme="minorHAnsi"/>
          <w:color w:val="000000" w:themeColor="text1"/>
          <w:spacing w:val="3"/>
          <w:shd w:val="clear" w:color="auto" w:fill="FEFEFE"/>
          <w:lang w:eastAsia="en-US"/>
        </w:rPr>
        <w:t>часа.</w:t>
      </w:r>
    </w:p>
    <w:p w:rsidR="00232915" w:rsidRDefault="00232915" w:rsidP="00232915">
      <w:pPr>
        <w:spacing w:after="160" w:line="274" w:lineRule="exact"/>
        <w:ind w:left="567" w:right="20"/>
        <w:jc w:val="both"/>
        <w:rPr>
          <w:rFonts w:eastAsiaTheme="minorHAnsi"/>
          <w:color w:val="000000" w:themeColor="text1"/>
          <w:spacing w:val="3"/>
          <w:shd w:val="clear" w:color="auto" w:fill="FEFEFE"/>
          <w:lang w:eastAsia="en-US"/>
        </w:rPr>
      </w:pPr>
    </w:p>
    <w:p w:rsidR="00232915" w:rsidRPr="00232915" w:rsidRDefault="00232915" w:rsidP="00232915">
      <w:pPr>
        <w:spacing w:after="160" w:line="274" w:lineRule="exact"/>
        <w:ind w:left="567" w:right="20"/>
        <w:jc w:val="both"/>
        <w:rPr>
          <w:rFonts w:eastAsiaTheme="minorHAnsi"/>
          <w:color w:val="000000" w:themeColor="text1"/>
          <w:spacing w:val="3"/>
          <w:shd w:val="clear" w:color="auto" w:fill="FEFEFE"/>
          <w:lang w:eastAsia="en-US"/>
        </w:rPr>
      </w:pPr>
      <w:r>
        <w:rPr>
          <w:color w:val="000000" w:themeColor="text1"/>
        </w:rPr>
        <w:t>Председател :  ……………………….</w:t>
      </w:r>
    </w:p>
    <w:p w:rsidR="00232915" w:rsidRDefault="00232915" w:rsidP="00232915">
      <w:pPr>
        <w:ind w:left="567"/>
        <w:jc w:val="both"/>
        <w:rPr>
          <w:color w:val="000000" w:themeColor="text1"/>
        </w:rPr>
      </w:pPr>
      <w:r>
        <w:rPr>
          <w:color w:val="000000" w:themeColor="text1"/>
        </w:rPr>
        <w:t xml:space="preserve">                         /Димитър </w:t>
      </w:r>
      <w:proofErr w:type="spellStart"/>
      <w:r>
        <w:rPr>
          <w:color w:val="000000" w:themeColor="text1"/>
        </w:rPr>
        <w:t>Катъров</w:t>
      </w:r>
      <w:proofErr w:type="spellEnd"/>
      <w:r>
        <w:rPr>
          <w:color w:val="000000" w:themeColor="text1"/>
        </w:rPr>
        <w:t>/</w:t>
      </w:r>
    </w:p>
    <w:p w:rsidR="00232915" w:rsidRDefault="00232915" w:rsidP="00232915">
      <w:pPr>
        <w:ind w:left="567"/>
        <w:jc w:val="both"/>
        <w:rPr>
          <w:color w:val="000000" w:themeColor="text1"/>
        </w:rPr>
      </w:pPr>
    </w:p>
    <w:p w:rsidR="00232915" w:rsidRDefault="00232915" w:rsidP="00232915">
      <w:pPr>
        <w:ind w:left="567"/>
        <w:jc w:val="both"/>
        <w:rPr>
          <w:color w:val="000000" w:themeColor="text1"/>
        </w:rPr>
      </w:pPr>
    </w:p>
    <w:p w:rsidR="00232915" w:rsidRDefault="00232915" w:rsidP="00232915">
      <w:pPr>
        <w:ind w:left="567"/>
        <w:jc w:val="both"/>
        <w:rPr>
          <w:color w:val="000000" w:themeColor="text1"/>
        </w:rPr>
      </w:pPr>
      <w:r>
        <w:rPr>
          <w:color w:val="000000" w:themeColor="text1"/>
        </w:rPr>
        <w:t>Секретар: …………………………….</w:t>
      </w:r>
    </w:p>
    <w:p w:rsidR="00232915" w:rsidRDefault="00232915" w:rsidP="00232915">
      <w:pPr>
        <w:ind w:left="567"/>
        <w:jc w:val="both"/>
        <w:rPr>
          <w:color w:val="000000" w:themeColor="text1"/>
        </w:rPr>
      </w:pPr>
      <w:r>
        <w:rPr>
          <w:color w:val="000000" w:themeColor="text1"/>
        </w:rPr>
        <w:t xml:space="preserve">                     /Екатерина </w:t>
      </w:r>
      <w:proofErr w:type="spellStart"/>
      <w:r>
        <w:rPr>
          <w:color w:val="000000" w:themeColor="text1"/>
        </w:rPr>
        <w:t>Пахова</w:t>
      </w:r>
      <w:proofErr w:type="spellEnd"/>
      <w:r>
        <w:rPr>
          <w:color w:val="000000" w:themeColor="text1"/>
        </w:rPr>
        <w:t>/</w:t>
      </w:r>
    </w:p>
    <w:p w:rsidR="00232915" w:rsidRPr="00383C1C" w:rsidRDefault="00232915" w:rsidP="00383C1C">
      <w:pPr>
        <w:pStyle w:val="a5"/>
        <w:spacing w:after="160" w:line="274" w:lineRule="exact"/>
        <w:ind w:left="1068" w:right="20"/>
        <w:jc w:val="both"/>
        <w:rPr>
          <w:color w:val="000000" w:themeColor="text1"/>
          <w:lang w:eastAsia="en-US"/>
        </w:rPr>
      </w:pPr>
    </w:p>
    <w:p w:rsidR="00383C1C" w:rsidRDefault="00383C1C" w:rsidP="00383C1C">
      <w:pPr>
        <w:ind w:left="567"/>
        <w:jc w:val="both"/>
        <w:rPr>
          <w:color w:val="000000" w:themeColor="text1"/>
        </w:rPr>
      </w:pPr>
    </w:p>
    <w:p w:rsidR="00284947" w:rsidRDefault="00284947"/>
    <w:sectPr w:rsidR="00284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06AB"/>
    <w:multiLevelType w:val="hybridMultilevel"/>
    <w:tmpl w:val="6776AD4C"/>
    <w:lvl w:ilvl="0" w:tplc="4762F1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7D370CA8"/>
    <w:multiLevelType w:val="hybridMultilevel"/>
    <w:tmpl w:val="BB8C86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42"/>
    <w:rsid w:val="00042B42"/>
    <w:rsid w:val="00201027"/>
    <w:rsid w:val="00232915"/>
    <w:rsid w:val="002840FA"/>
    <w:rsid w:val="00284947"/>
    <w:rsid w:val="00365105"/>
    <w:rsid w:val="00383C1C"/>
    <w:rsid w:val="00616806"/>
    <w:rsid w:val="00934B84"/>
    <w:rsid w:val="0096330F"/>
    <w:rsid w:val="00AB4A21"/>
    <w:rsid w:val="00E7679B"/>
    <w:rsid w:val="00F07141"/>
    <w:rsid w:val="00F314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7675"/>
  <w15:chartTrackingRefBased/>
  <w15:docId w15:val="{8D96D072-C825-4644-BD76-B5A128D9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10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3C1C"/>
    <w:pPr>
      <w:spacing w:after="0"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383C1C"/>
    <w:pPr>
      <w:spacing w:before="100" w:beforeAutospacing="1" w:after="100" w:afterAutospacing="1"/>
    </w:pPr>
  </w:style>
  <w:style w:type="paragraph" w:styleId="a5">
    <w:name w:val="List Paragraph"/>
    <w:basedOn w:val="a"/>
    <w:uiPriority w:val="34"/>
    <w:qFormat/>
    <w:rsid w:val="00383C1C"/>
    <w:pPr>
      <w:ind w:left="720"/>
      <w:contextualSpacing/>
    </w:pPr>
  </w:style>
  <w:style w:type="character" w:customStyle="1" w:styleId="a6">
    <w:name w:val="Основен текст_"/>
    <w:basedOn w:val="a0"/>
    <w:link w:val="2"/>
    <w:locked/>
    <w:rsid w:val="00232915"/>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232915"/>
    <w:pPr>
      <w:widowControl w:val="0"/>
      <w:shd w:val="clear" w:color="auto" w:fill="FFFFFF"/>
      <w:spacing w:before="360" w:line="274" w:lineRule="exact"/>
      <w:ind w:hanging="1420"/>
      <w:jc w:val="both"/>
    </w:pPr>
    <w:rPr>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1720">
      <w:bodyDiv w:val="1"/>
      <w:marLeft w:val="0"/>
      <w:marRight w:val="0"/>
      <w:marTop w:val="0"/>
      <w:marBottom w:val="0"/>
      <w:divBdr>
        <w:top w:val="none" w:sz="0" w:space="0" w:color="auto"/>
        <w:left w:val="none" w:sz="0" w:space="0" w:color="auto"/>
        <w:bottom w:val="none" w:sz="0" w:space="0" w:color="auto"/>
        <w:right w:val="none" w:sz="0" w:space="0" w:color="auto"/>
      </w:divBdr>
    </w:div>
    <w:div w:id="770468025">
      <w:bodyDiv w:val="1"/>
      <w:marLeft w:val="0"/>
      <w:marRight w:val="0"/>
      <w:marTop w:val="0"/>
      <w:marBottom w:val="0"/>
      <w:divBdr>
        <w:top w:val="none" w:sz="0" w:space="0" w:color="auto"/>
        <w:left w:val="none" w:sz="0" w:space="0" w:color="auto"/>
        <w:bottom w:val="none" w:sz="0" w:space="0" w:color="auto"/>
        <w:right w:val="none" w:sz="0" w:space="0" w:color="auto"/>
      </w:divBdr>
    </w:div>
    <w:div w:id="793983197">
      <w:bodyDiv w:val="1"/>
      <w:marLeft w:val="0"/>
      <w:marRight w:val="0"/>
      <w:marTop w:val="0"/>
      <w:marBottom w:val="0"/>
      <w:divBdr>
        <w:top w:val="none" w:sz="0" w:space="0" w:color="auto"/>
        <w:left w:val="none" w:sz="0" w:space="0" w:color="auto"/>
        <w:bottom w:val="none" w:sz="0" w:space="0" w:color="auto"/>
        <w:right w:val="none" w:sz="0" w:space="0" w:color="auto"/>
      </w:divBdr>
    </w:div>
    <w:div w:id="9592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698</Words>
  <Characters>3979</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OIK1</dc:creator>
  <cp:keywords/>
  <dc:description/>
  <cp:lastModifiedBy>OIK4</cp:lastModifiedBy>
  <cp:revision>10</cp:revision>
  <dcterms:created xsi:type="dcterms:W3CDTF">2019-10-01T12:07:00Z</dcterms:created>
  <dcterms:modified xsi:type="dcterms:W3CDTF">2019-10-01T14:14:00Z</dcterms:modified>
</cp:coreProperties>
</file>