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09" w:rsidRPr="0027537B" w:rsidRDefault="00E62909" w:rsidP="00E6290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 w:rsidRPr="0027537B">
        <w:rPr>
          <w:b/>
          <w:sz w:val="24"/>
          <w:szCs w:val="24"/>
          <w:u w:val="single"/>
        </w:rPr>
        <w:t xml:space="preserve">ОБЩИНСКА </w:t>
      </w:r>
      <w:r w:rsidRPr="0027537B"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E62909" w:rsidRPr="0027537B" w:rsidRDefault="00E62909" w:rsidP="00E62909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E62909" w:rsidRPr="0027537B" w:rsidRDefault="00E62909" w:rsidP="00E62909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 w:rsidRPr="0027537B">
        <w:rPr>
          <w:sz w:val="28"/>
          <w:szCs w:val="24"/>
        </w:rPr>
        <w:t xml:space="preserve">РЕШЕНИЕ № 064-МИ </w:t>
      </w:r>
    </w:p>
    <w:p w:rsidR="00E62909" w:rsidRPr="0027537B" w:rsidRDefault="00E62909" w:rsidP="00E62909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27537B">
        <w:rPr>
          <w:sz w:val="24"/>
          <w:szCs w:val="24"/>
        </w:rPr>
        <w:t xml:space="preserve">Сунгурларе, </w:t>
      </w:r>
      <w:r w:rsidRPr="0027537B">
        <w:rPr>
          <w:sz w:val="24"/>
          <w:szCs w:val="24"/>
          <w:lang w:val="en-US"/>
        </w:rPr>
        <w:t xml:space="preserve">24 </w:t>
      </w:r>
      <w:r w:rsidRPr="0027537B">
        <w:rPr>
          <w:sz w:val="24"/>
          <w:szCs w:val="24"/>
        </w:rPr>
        <w:t>септември 2019 г.</w:t>
      </w:r>
      <w:bookmarkEnd w:id="0"/>
    </w:p>
    <w:p w:rsidR="00E62909" w:rsidRPr="0027537B" w:rsidRDefault="00E62909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         ОТНОСНО: Регистрация на кандидатска листа на кандидати за общински съветници в община Сунгурларе, предложена от ПП „ДВИЖЕНИЕ ЗА ПРАВА И СВОБОДИ“,  за участие в изборите за общински съветници на 27 октомври 2019 г.</w:t>
      </w:r>
    </w:p>
    <w:p w:rsidR="00E62909" w:rsidRPr="0027537B" w:rsidRDefault="00E62909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         Постъпило е предложение от ПП „ДВИЖЕНИЕ ЗА ПРАВА И СВОБОДИ“, чрез пълномощник Ахмед Сюлейман Мехмед и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преупълномощената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Хатидже Мехмедова Георгиева, </w:t>
      </w:r>
      <w:r w:rsidRPr="0027537B">
        <w:rPr>
          <w:rFonts w:ascii="Times New Roman" w:eastAsia="Times New Roman" w:hAnsi="Times New Roman" w:cs="Times New Roman"/>
          <w:bCs/>
          <w:color w:val="auto"/>
          <w:lang w:bidi="ar-SA"/>
        </w:rPr>
        <w:t>за регистриране на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27537B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 на кандидати за участие в изборите за общински съветници</w:t>
      </w:r>
      <w:r w:rsidRPr="002753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>в Община Сунгурларе на 27 октомври 2019</w:t>
      </w:r>
      <w:r w:rsidR="00B472FD"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E62909" w:rsidRPr="0027537B" w:rsidRDefault="00E62909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         Подреждането на кандидатите е следното:</w:t>
      </w:r>
    </w:p>
    <w:p w:rsidR="00E62909" w:rsidRPr="0027537B" w:rsidRDefault="00E62909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Хатидже Мехмедова Георгиева;</w:t>
      </w:r>
    </w:p>
    <w:p w:rsidR="00E62909" w:rsidRPr="0027537B" w:rsidRDefault="00E62909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Ружди Хикмет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Хаджен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62909" w:rsidRPr="0027537B" w:rsidRDefault="00E62909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Ирина Георгиева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Ружева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62909" w:rsidRPr="0027537B" w:rsidRDefault="00B472FD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Живка Николо</w:t>
      </w:r>
      <w:r w:rsidR="00E62909" w:rsidRPr="0027537B">
        <w:rPr>
          <w:rFonts w:ascii="Times New Roman" w:eastAsia="Times New Roman" w:hAnsi="Times New Roman" w:cs="Times New Roman"/>
          <w:color w:val="auto"/>
          <w:lang w:bidi="ar-SA"/>
        </w:rPr>
        <w:t>ва Колева;</w:t>
      </w:r>
    </w:p>
    <w:p w:rsidR="00E62909" w:rsidRPr="0027537B" w:rsidRDefault="00E62909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Садет Сали Бошнак;</w:t>
      </w:r>
    </w:p>
    <w:p w:rsidR="00E62909" w:rsidRPr="0027537B" w:rsidRDefault="00E66FFE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Ремзи Ереджеб Али</w:t>
      </w:r>
      <w:r w:rsidR="00E62909"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62909" w:rsidRPr="0027537B" w:rsidRDefault="00E62909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Кина Иванова Христова;</w:t>
      </w:r>
    </w:p>
    <w:p w:rsidR="00E62909" w:rsidRPr="0027537B" w:rsidRDefault="00DA0B7A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Халил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Сейдахмед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Ахмед</w:t>
      </w:r>
      <w:r w:rsidR="00AB2428"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B2428" w:rsidRPr="0027537B" w:rsidRDefault="00AB2428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Исмаил Хасан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Хасан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B2428" w:rsidRPr="0027537B" w:rsidRDefault="00AB2428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Фикрет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Миман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Кадиш;</w:t>
      </w:r>
    </w:p>
    <w:p w:rsidR="00AB2428" w:rsidRPr="0027537B" w:rsidRDefault="00E66FFE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Мехмед Мустафа Шакир</w:t>
      </w:r>
      <w:r w:rsidR="00AB2428"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B2428" w:rsidRPr="0027537B" w:rsidRDefault="00AB2428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Николай Пенков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Пенков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B2428" w:rsidRPr="0027537B" w:rsidRDefault="00AB2428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Илиян Костов Маринов;</w:t>
      </w:r>
    </w:p>
    <w:p w:rsidR="00AB2428" w:rsidRPr="0027537B" w:rsidRDefault="00AB2428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Вейсел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Мюмюн Али;</w:t>
      </w:r>
    </w:p>
    <w:p w:rsidR="00AB2428" w:rsidRPr="0027537B" w:rsidRDefault="00AB2428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Исмаил Осман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Коруосман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B2428" w:rsidRPr="0027537B" w:rsidRDefault="00AB2428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Исмет Юсеин Саид;</w:t>
      </w:r>
    </w:p>
    <w:p w:rsidR="00AB2428" w:rsidRPr="0027537B" w:rsidRDefault="00AB2428" w:rsidP="00E62909">
      <w:pPr>
        <w:pStyle w:val="a3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Тотка Пешова Георгиева;</w:t>
      </w:r>
    </w:p>
    <w:p w:rsidR="00E62909" w:rsidRPr="0027537B" w:rsidRDefault="00E62909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        Предложението е подадено от упълномощено от председателя на </w:t>
      </w:r>
      <w:r w:rsidR="00CD501C" w:rsidRPr="0027537B">
        <w:rPr>
          <w:rFonts w:ascii="Times New Roman" w:eastAsia="Times New Roman" w:hAnsi="Times New Roman" w:cs="Times New Roman"/>
          <w:color w:val="auto"/>
          <w:lang w:bidi="ar-SA"/>
        </w:rPr>
        <w:t>ПП „ДВИЖЕНИЕ ЗА ПРАВА И СВОБОДИ“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 лице,  в</w:t>
      </w:r>
      <w:r w:rsidR="00180403">
        <w:rPr>
          <w:rFonts w:ascii="Times New Roman" w:eastAsia="Times New Roman" w:hAnsi="Times New Roman" w:cs="Times New Roman"/>
          <w:color w:val="auto"/>
          <w:lang w:bidi="ar-SA"/>
        </w:rPr>
        <w:t xml:space="preserve">идно от приложеното пълномощно 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>и е заведено под вх</w:t>
      </w:r>
      <w:r w:rsidR="00CD501C" w:rsidRPr="0027537B">
        <w:rPr>
          <w:rFonts w:ascii="Times New Roman" w:eastAsia="Times New Roman" w:hAnsi="Times New Roman" w:cs="Times New Roman"/>
          <w:color w:val="auto"/>
          <w:lang w:bidi="ar-SA"/>
        </w:rPr>
        <w:t>. № 7 на 24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.09.2019 г. във входящия регистър на кандидатите за участие в изборите за общински съветници на 27 октомври 2019 г. </w:t>
      </w:r>
    </w:p>
    <w:p w:rsidR="00E62909" w:rsidRPr="0027537B" w:rsidRDefault="00E62909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         Към Предложението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E62909" w:rsidRPr="0027537B" w:rsidRDefault="00E62909" w:rsidP="00E6290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Заяв</w:t>
      </w:r>
      <w:r w:rsidR="00180403">
        <w:rPr>
          <w:rFonts w:ascii="Times New Roman" w:eastAsia="Times New Roman" w:hAnsi="Times New Roman" w:cs="Times New Roman"/>
          <w:color w:val="auto"/>
          <w:lang w:bidi="ar-SA"/>
        </w:rPr>
        <w:t>ления-декларация от кандидатите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с изразено съгласие да бъдат регистрирани от предложилата ги партия за общински съветници в община Сунгурларе - </w:t>
      </w:r>
      <w:r w:rsidR="00CD501C" w:rsidRPr="0027537B">
        <w:rPr>
          <w:rFonts w:ascii="Times New Roman" w:eastAsia="Times New Roman" w:hAnsi="Times New Roman" w:cs="Times New Roman"/>
          <w:color w:val="auto"/>
          <w:lang w:bidi="ar-SA"/>
        </w:rPr>
        <w:t>17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бр.;</w:t>
      </w:r>
    </w:p>
    <w:p w:rsidR="00E62909" w:rsidRPr="0027537B" w:rsidRDefault="00E62909" w:rsidP="00E6290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Пъл</w:t>
      </w:r>
      <w:r w:rsidR="00B472FD"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номощно от Мустафа Сали </w:t>
      </w:r>
      <w:proofErr w:type="spellStart"/>
      <w:r w:rsidR="00B472FD" w:rsidRPr="0027537B">
        <w:rPr>
          <w:rFonts w:ascii="Times New Roman" w:eastAsia="Times New Roman" w:hAnsi="Times New Roman" w:cs="Times New Roman"/>
          <w:color w:val="auto"/>
          <w:lang w:bidi="ar-SA"/>
        </w:rPr>
        <w:t>Карадайъ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>, с което упълн</w:t>
      </w:r>
      <w:r w:rsidR="00CD501C"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омощава Ахмед Сюлейман Мехмед 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с правото да представлява партията и да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преупълномощава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трети лица.;</w:t>
      </w:r>
    </w:p>
    <w:p w:rsidR="00E62909" w:rsidRPr="0027537B" w:rsidRDefault="00E62909" w:rsidP="00E6290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</w:t>
      </w:r>
      <w:r w:rsidR="00CD501C" w:rsidRPr="0027537B">
        <w:rPr>
          <w:rFonts w:ascii="Times New Roman" w:eastAsia="Times New Roman" w:hAnsi="Times New Roman" w:cs="Times New Roman"/>
          <w:color w:val="auto"/>
          <w:lang w:bidi="ar-SA"/>
        </w:rPr>
        <w:t>Ахмед Сюлейман Мехмед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</w:t>
      </w:r>
      <w:proofErr w:type="spellStart"/>
      <w:r w:rsidR="00CD501C" w:rsidRPr="0027537B">
        <w:rPr>
          <w:rFonts w:ascii="Times New Roman" w:eastAsia="Times New Roman" w:hAnsi="Times New Roman" w:cs="Times New Roman"/>
          <w:color w:val="auto"/>
          <w:lang w:bidi="ar-SA"/>
        </w:rPr>
        <w:t>пре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>упълномощава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D501C"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Хатидже Мехмедова Георгиева 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>с правото да представлява партията пред ОИК.;</w:t>
      </w:r>
    </w:p>
    <w:p w:rsidR="00E62909" w:rsidRPr="0027537B" w:rsidRDefault="00E62909" w:rsidP="00E6290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Кандидатски листи на хартиен и технически носител в </w:t>
      </w:r>
      <w:r w:rsidRPr="0027537B">
        <w:rPr>
          <w:rFonts w:ascii="Times New Roman" w:eastAsia="Times New Roman" w:hAnsi="Times New Roman" w:cs="Times New Roman"/>
          <w:color w:val="auto"/>
          <w:lang w:val="en-US" w:bidi="ar-SA"/>
        </w:rPr>
        <w:t xml:space="preserve">Excel 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>формат.;</w:t>
      </w:r>
    </w:p>
    <w:p w:rsidR="00E62909" w:rsidRPr="0027537B" w:rsidRDefault="00E62909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 </w:t>
      </w:r>
    </w:p>
    <w:p w:rsidR="00E62909" w:rsidRPr="0027537B" w:rsidRDefault="00E62909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Предложението е подадено в срока по чл.414, ал.3 от Изборния кодекс, от лице с представителна власт. </w:t>
      </w:r>
      <w:r w:rsidR="00CD501C"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ПП „ДВИЖЕНИЕ ЗА ПРАВА И СВОБОДИ“ 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е регистрирана с Решение </w:t>
      </w:r>
      <w:r w:rsidR="00CD501C" w:rsidRPr="0027537B">
        <w:rPr>
          <w:rFonts w:ascii="Times New Roman" w:eastAsia="Times New Roman" w:hAnsi="Times New Roman" w:cs="Times New Roman"/>
          <w:color w:val="auto"/>
          <w:lang w:bidi="ar-SA"/>
        </w:rPr>
        <w:t>№ 033-МИ/14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>.09.2019 г. на ОИК – Сунгурларе за участие в изборите за общински съветници на 27 октомври 2019 г.</w:t>
      </w:r>
    </w:p>
    <w:p w:rsidR="00E62909" w:rsidRPr="0027537B" w:rsidRDefault="00E62909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E62909" w:rsidRPr="0027537B" w:rsidRDefault="00E62909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E62909" w:rsidRPr="0027537B" w:rsidRDefault="00E62909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E62909" w:rsidRPr="0027537B" w:rsidRDefault="00E62909" w:rsidP="00E62909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2909" w:rsidRPr="0027537B" w:rsidRDefault="00E62909" w:rsidP="00E62909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  Ш  И  :</w:t>
      </w:r>
    </w:p>
    <w:p w:rsidR="00E62909" w:rsidRPr="0027537B" w:rsidRDefault="00E62909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E62909" w:rsidRPr="0027537B" w:rsidRDefault="00E62909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РЕГИСТРИРА 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27537B">
        <w:rPr>
          <w:rFonts w:ascii="Times New Roman" w:eastAsia="Times New Roman" w:hAnsi="Times New Roman" w:cs="Times New Roman"/>
          <w:bCs/>
          <w:color w:val="auto"/>
          <w:lang w:bidi="ar-SA"/>
        </w:rPr>
        <w:t>за участие в изборите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27537B">
        <w:rPr>
          <w:rFonts w:ascii="Times New Roman" w:eastAsia="Times New Roman" w:hAnsi="Times New Roman" w:cs="Times New Roman"/>
          <w:bCs/>
          <w:color w:val="auto"/>
          <w:lang w:bidi="ar-SA"/>
        </w:rPr>
        <w:t>за общински съветници в община Сунгурларе на 27 октомври 2019 г., предложената от  </w:t>
      </w:r>
      <w:r w:rsidR="00CD501C"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ПП „ДВИЖЕНИЕ ЗА ПРАВА И </w:t>
      </w:r>
      <w:proofErr w:type="spellStart"/>
      <w:r w:rsidR="00CD501C" w:rsidRPr="0027537B">
        <w:rPr>
          <w:rFonts w:ascii="Times New Roman" w:eastAsia="Times New Roman" w:hAnsi="Times New Roman" w:cs="Times New Roman"/>
          <w:color w:val="auto"/>
          <w:lang w:bidi="ar-SA"/>
        </w:rPr>
        <w:t>СВОБОДИ“</w:t>
      </w:r>
      <w:r w:rsidRPr="0027537B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</w:t>
      </w:r>
      <w:proofErr w:type="spellEnd"/>
      <w:r w:rsidRPr="0027537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листа</w:t>
      </w:r>
      <w:r w:rsidRPr="0027537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27537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за общински съветници, при следната подредба: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Хатидже Мехмедова Георгиева;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Ружди Хикмет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Хаджен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Ирина Георгиева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Ружева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A0B7A" w:rsidRPr="0027537B" w:rsidRDefault="00B472FD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Живка Николо</w:t>
      </w:r>
      <w:r w:rsidR="00DA0B7A" w:rsidRPr="0027537B">
        <w:rPr>
          <w:rFonts w:ascii="Times New Roman" w:eastAsia="Times New Roman" w:hAnsi="Times New Roman" w:cs="Times New Roman"/>
          <w:color w:val="auto"/>
          <w:lang w:bidi="ar-SA"/>
        </w:rPr>
        <w:t>ва Колева;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Садет Сали Бошнак;</w:t>
      </w:r>
    </w:p>
    <w:p w:rsidR="00D67CA4" w:rsidRPr="0027537B" w:rsidRDefault="00D67CA4" w:rsidP="00D67CA4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Ремзи Ереджеб Али;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Кина Иванова Христова;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Халил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Сейдахмед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Ахмед;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Исмаил Хасан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Хасан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Фикрет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Миман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Кадиш;</w:t>
      </w:r>
    </w:p>
    <w:p w:rsidR="00D67CA4" w:rsidRPr="0027537B" w:rsidRDefault="00D67CA4" w:rsidP="00D67CA4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Мехмед Мустафа Шакир;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Николай Пенков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Пенков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Илиян Костов Маринов;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Вейсел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Мюмюн Али;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Исмаил Осман </w:t>
      </w:r>
      <w:proofErr w:type="spellStart"/>
      <w:r w:rsidRPr="0027537B">
        <w:rPr>
          <w:rFonts w:ascii="Times New Roman" w:eastAsia="Times New Roman" w:hAnsi="Times New Roman" w:cs="Times New Roman"/>
          <w:color w:val="auto"/>
          <w:lang w:bidi="ar-SA"/>
        </w:rPr>
        <w:t>Коруосман</w:t>
      </w:r>
      <w:proofErr w:type="spellEnd"/>
      <w:r w:rsidRPr="002753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Исмет Юсеин Саид;</w:t>
      </w:r>
    </w:p>
    <w:p w:rsidR="00DA0B7A" w:rsidRPr="0027537B" w:rsidRDefault="00DA0B7A" w:rsidP="00DA0B7A">
      <w:pPr>
        <w:pStyle w:val="a3"/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>Тотка Пешова Георгиева;</w:t>
      </w:r>
    </w:p>
    <w:p w:rsidR="00DA0B7A" w:rsidRPr="0027537B" w:rsidRDefault="00DA0B7A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E62909" w:rsidRPr="0027537B" w:rsidRDefault="00E62909" w:rsidP="00DA0B7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E62909" w:rsidRPr="0027537B" w:rsidRDefault="00CD501C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537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D501C" w:rsidRPr="0027537B" w:rsidRDefault="00CD501C" w:rsidP="00E6290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2909" w:rsidRPr="0027537B" w:rsidRDefault="009F757A" w:rsidP="00E6290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Зам. председател</w:t>
      </w:r>
      <w:r w:rsidR="00E62909" w:rsidRPr="0027537B">
        <w:rPr>
          <w:sz w:val="24"/>
          <w:szCs w:val="24"/>
        </w:rPr>
        <w:t>:</w:t>
      </w:r>
    </w:p>
    <w:p w:rsidR="00E62909" w:rsidRPr="0027537B" w:rsidRDefault="009F757A" w:rsidP="00E6290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Еметула</w:t>
      </w:r>
      <w:proofErr w:type="spellEnd"/>
      <w:r>
        <w:rPr>
          <w:sz w:val="24"/>
          <w:szCs w:val="24"/>
        </w:rPr>
        <w:t xml:space="preserve"> Мустафа</w:t>
      </w:r>
      <w:bookmarkStart w:id="1" w:name="_GoBack"/>
      <w:bookmarkEnd w:id="1"/>
    </w:p>
    <w:p w:rsidR="00E62909" w:rsidRPr="0027537B" w:rsidRDefault="00E62909" w:rsidP="00E6290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62909" w:rsidRPr="0027537B" w:rsidRDefault="00E62909" w:rsidP="00E6290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62909" w:rsidRPr="0027537B" w:rsidRDefault="00E62909" w:rsidP="00E62909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7537B">
        <w:rPr>
          <w:sz w:val="24"/>
          <w:szCs w:val="24"/>
        </w:rPr>
        <w:t>Секретар:</w:t>
      </w:r>
    </w:p>
    <w:p w:rsidR="00E62909" w:rsidRPr="0027537B" w:rsidRDefault="00E62909" w:rsidP="00E62909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  <w:r w:rsidRPr="0027537B"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 w:rsidRPr="0027537B"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E62909" w:rsidRPr="0027537B" w:rsidRDefault="00E62909" w:rsidP="00E62909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E62909" w:rsidRPr="0027537B" w:rsidRDefault="00E62909" w:rsidP="00E62909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62909" w:rsidRPr="0027537B" w:rsidRDefault="00E62909" w:rsidP="00E62909">
      <w:pPr>
        <w:rPr>
          <w:color w:val="auto"/>
        </w:rPr>
      </w:pPr>
    </w:p>
    <w:p w:rsidR="00DB164B" w:rsidRPr="0027537B" w:rsidRDefault="00DB164B" w:rsidP="00DB164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27537B">
        <w:rPr>
          <w:rFonts w:ascii="Times New Roman" w:hAnsi="Times New Roman" w:cs="Times New Roman"/>
          <w:i/>
          <w:iCs/>
          <w:color w:val="auto"/>
        </w:rPr>
        <w:t xml:space="preserve">Решението е обявено на …………2019г. в..........................часа </w:t>
      </w:r>
    </w:p>
    <w:p w:rsidR="00DB164B" w:rsidRPr="0027537B" w:rsidRDefault="00DB164B" w:rsidP="00DB164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27537B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DB164B" w:rsidRPr="0027537B" w:rsidRDefault="00DB164B" w:rsidP="00DB164B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DB164B" w:rsidRPr="0027537B" w:rsidRDefault="00DB164B" w:rsidP="00DB164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27537B"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DB164B" w:rsidRPr="0027537B" w:rsidRDefault="00DB164B" w:rsidP="00DB164B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DB164B" w:rsidRPr="0027537B" w:rsidRDefault="00DB164B" w:rsidP="00DB164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27537B"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DB164B" w:rsidRPr="0027537B" w:rsidRDefault="00DB164B" w:rsidP="00DB164B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DB164B" w:rsidRPr="0027537B" w:rsidRDefault="00DB164B" w:rsidP="00DB164B">
      <w:pPr>
        <w:pStyle w:val="Default"/>
        <w:rPr>
          <w:rFonts w:ascii="Times New Roman" w:hAnsi="Times New Roman" w:cs="Times New Roman"/>
          <w:color w:val="auto"/>
        </w:rPr>
      </w:pPr>
    </w:p>
    <w:p w:rsidR="00DB164B" w:rsidRPr="0027537B" w:rsidRDefault="00DB164B" w:rsidP="00DB164B">
      <w:pPr>
        <w:rPr>
          <w:rFonts w:ascii="Times New Roman" w:hAnsi="Times New Roman" w:cs="Times New Roman"/>
          <w:i/>
          <w:iCs/>
          <w:color w:val="auto"/>
        </w:rPr>
      </w:pPr>
      <w:r w:rsidRPr="0027537B">
        <w:rPr>
          <w:rFonts w:ascii="Times New Roman" w:hAnsi="Times New Roman" w:cs="Times New Roman"/>
          <w:i/>
          <w:iCs/>
          <w:color w:val="auto"/>
        </w:rPr>
        <w:t>Решението е снето от таблото на..........2019 г. в..................часа</w:t>
      </w:r>
    </w:p>
    <w:p w:rsidR="00DB164B" w:rsidRPr="0027537B" w:rsidRDefault="00DB164B" w:rsidP="00DB164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27537B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DB164B" w:rsidRPr="0027537B" w:rsidRDefault="00DB164B" w:rsidP="00DB164B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DB164B" w:rsidRDefault="00DB164B" w:rsidP="00DB164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DB164B" w:rsidRDefault="00DB164B" w:rsidP="00DB164B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DB164B" w:rsidRDefault="00DB164B" w:rsidP="00DB164B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E62909" w:rsidRDefault="00E62909" w:rsidP="00E62909"/>
    <w:p w:rsidR="008379E2" w:rsidRDefault="008379E2"/>
    <w:sectPr w:rsidR="0083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5C2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30D5D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71822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D4A9E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C1"/>
    <w:rsid w:val="00180403"/>
    <w:rsid w:val="0027537B"/>
    <w:rsid w:val="007145C1"/>
    <w:rsid w:val="008379E2"/>
    <w:rsid w:val="009F757A"/>
    <w:rsid w:val="00AB2428"/>
    <w:rsid w:val="00B472FD"/>
    <w:rsid w:val="00CD501C"/>
    <w:rsid w:val="00D67CA4"/>
    <w:rsid w:val="00DA0B7A"/>
    <w:rsid w:val="00DB164B"/>
    <w:rsid w:val="00E62909"/>
    <w:rsid w:val="00E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7706"/>
  <w15:chartTrackingRefBased/>
  <w15:docId w15:val="{717718E2-F7AE-47C0-AE44-48CF5B50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09"/>
    <w:pPr>
      <w:ind w:left="720"/>
      <w:contextualSpacing/>
    </w:pPr>
  </w:style>
  <w:style w:type="character" w:customStyle="1" w:styleId="a4">
    <w:name w:val="Основен текст_"/>
    <w:basedOn w:val="a0"/>
    <w:link w:val="2"/>
    <w:locked/>
    <w:rsid w:val="00E6290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E62909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E62909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uiPriority w:val="99"/>
    <w:locked/>
    <w:rsid w:val="00E6290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E6290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8040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80403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OIK3</cp:lastModifiedBy>
  <cp:revision>11</cp:revision>
  <cp:lastPrinted>2019-09-24T14:18:00Z</cp:lastPrinted>
  <dcterms:created xsi:type="dcterms:W3CDTF">2019-09-24T08:25:00Z</dcterms:created>
  <dcterms:modified xsi:type="dcterms:W3CDTF">2019-09-24T16:48:00Z</dcterms:modified>
</cp:coreProperties>
</file>