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C8" w:rsidRDefault="00132AC8" w:rsidP="00132AC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132AC8" w:rsidRDefault="00132AC8" w:rsidP="00132A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bookmarkEnd w:id="0"/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132AC8" w:rsidRDefault="00132AC8" w:rsidP="00132AC8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br/>
        <w:t xml:space="preserve">№ 052 – МИ </w:t>
      </w:r>
    </w:p>
    <w:p w:rsidR="00132AC8" w:rsidRDefault="00132AC8" w:rsidP="00132AC8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Сунгурларе,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bidi="ar-SA"/>
        </w:rPr>
        <w:t>21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.09.2019 г.</w:t>
      </w:r>
    </w:p>
    <w:p w:rsidR="00132AC8" w:rsidRDefault="00132AC8" w:rsidP="00132AC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9259EE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кандидатска листа на кандидати за общински съветници в община Сунгурларе, предложена от ПП „АБВ“/АЛТЕРНАТИВА ЗА БЪЛГАРСКО ВЪЗРАЖДАНЕ/,  за участие в изборите за общински съветници на 27 октомври 2019 г.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ПП „АБВ“/АЛТЕРНАТИВА ЗА БЪЛГАРСКО ВЪЗРАЖДАНЕ/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чрез пълномощник Антон Боянов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Коджабашев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Пантелей Василев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Панделиев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за регистриране на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кандидатска листа на кандидати за участие в изборите за общински съветници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132AC8" w:rsidRDefault="00132AC8" w:rsidP="00132AC8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Николай Петков Терзиев;</w:t>
      </w:r>
    </w:p>
    <w:p w:rsidR="00132AC8" w:rsidRDefault="00132AC8" w:rsidP="00132AC8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Светлана Петрова Атанасова;</w:t>
      </w:r>
    </w:p>
    <w:p w:rsidR="00132AC8" w:rsidRDefault="00132AC8" w:rsidP="00132AC8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Димитрина Паскалева Димитрова;</w:t>
      </w:r>
      <w:bookmarkStart w:id="1" w:name="_GoBack"/>
      <w:bookmarkEnd w:id="1"/>
    </w:p>
    <w:p w:rsidR="00132AC8" w:rsidRPr="00132AC8" w:rsidRDefault="00132AC8" w:rsidP="00132AC8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Пантелей Василев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>мощено от председателя на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 xml:space="preserve">ПП „АБВ“/АЛТЕРНАТИВА ЗА БЪЛГАРСКО ВЪЗРАЖДАНЕ/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лице, видно от приложеното пълномощно, и е заведено </w:t>
      </w:r>
      <w:r w:rsidR="006948E1">
        <w:rPr>
          <w:rFonts w:ascii="Times New Roman" w:eastAsia="Times New Roman" w:hAnsi="Times New Roman" w:cs="Times New Roman"/>
          <w:color w:val="000000" w:themeColor="text1"/>
          <w:lang w:bidi="ar-SA"/>
        </w:rPr>
        <w:t>под вх. № 3 на 21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.09.2019 г</w:t>
      </w:r>
      <w:r w:rsidR="006948E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>ъв входящия регистър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кандидатите за участие в изборите за общински съветници на 27 октомври 2019 г. 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132AC8" w:rsidRDefault="00132AC8" w:rsidP="00132AC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Заявления-декларация от кандидатите, с изразено съгласие да бъдат регистрирани от предложилата ги партия за общински с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>ъветници в община Сунгурларе - 4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132AC8" w:rsidRPr="006948E1" w:rsidRDefault="00132AC8" w:rsidP="00132AC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>ощно от Румен Йорданов Петков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с което уп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 xml:space="preserve">ълномощава Антон Боянов </w:t>
      </w:r>
      <w:proofErr w:type="spellStart"/>
      <w:r w:rsidR="006948E1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</w:t>
      </w:r>
      <w:r w:rsidR="006948E1">
        <w:rPr>
          <w:rFonts w:ascii="Times New Roman" w:eastAsia="Times New Roman" w:hAnsi="Times New Roman" w:cs="Times New Roman"/>
          <w:color w:val="auto"/>
          <w:lang w:bidi="ar-SA"/>
        </w:rPr>
        <w:t xml:space="preserve">ставлява партията и да </w:t>
      </w:r>
      <w:proofErr w:type="spellStart"/>
      <w:r w:rsidR="006948E1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="006948E1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лица.</w:t>
      </w:r>
      <w:r>
        <w:rPr>
          <w:rFonts w:ascii="Times New Roman" w:eastAsia="Times New Roman" w:hAnsi="Times New Roman" w:cs="Times New Roman"/>
          <w:color w:val="333333"/>
          <w:lang w:bidi="ar-SA"/>
        </w:rPr>
        <w:t>;</w:t>
      </w:r>
    </w:p>
    <w:p w:rsidR="006948E1" w:rsidRDefault="006948E1" w:rsidP="00132AC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Антон Боянов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Пантелей Василев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партията пред ОИК.</w:t>
      </w:r>
      <w:r>
        <w:rPr>
          <w:rFonts w:ascii="Times New Roman" w:eastAsia="Times New Roman" w:hAnsi="Times New Roman" w:cs="Times New Roman"/>
          <w:color w:val="FF0000"/>
          <w:lang w:bidi="ar-SA"/>
        </w:rPr>
        <w:t>;</w:t>
      </w:r>
    </w:p>
    <w:p w:rsidR="00132AC8" w:rsidRDefault="00132AC8" w:rsidP="00132AC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Хартиен и технически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носител</w:t>
      </w:r>
      <w:r w:rsidR="006948E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</w:t>
      </w:r>
      <w:r w:rsidR="006948E1">
        <w:rPr>
          <w:rFonts w:ascii="Times New Roman" w:eastAsia="Times New Roman" w:hAnsi="Times New Roman" w:cs="Times New Roman"/>
          <w:color w:val="000000" w:themeColor="text1"/>
          <w:lang w:val="en-US" w:bidi="ar-SA"/>
        </w:rPr>
        <w:t xml:space="preserve">Excel </w:t>
      </w:r>
      <w:r w:rsidR="006948E1">
        <w:rPr>
          <w:rFonts w:ascii="Times New Roman" w:eastAsia="Times New Roman" w:hAnsi="Times New Roman" w:cs="Times New Roman"/>
          <w:color w:val="000000" w:themeColor="text1"/>
          <w:lang w:bidi="ar-SA"/>
        </w:rPr>
        <w:t>формат.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;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чл.414, ал.3 от Изборния кодекс, от лице с представителна власт. </w:t>
      </w:r>
      <w:r w:rsidR="00166592">
        <w:rPr>
          <w:rFonts w:ascii="Times New Roman" w:eastAsia="Times New Roman" w:hAnsi="Times New Roman" w:cs="Times New Roman"/>
          <w:color w:val="auto"/>
          <w:lang w:bidi="ar-SA"/>
        </w:rPr>
        <w:t>ПП „АБВ“/АЛТЕРНАТИВА ЗА БЪЛГАРСКО ВЪЗРАЖДАНЕ/</w:t>
      </w:r>
      <w:r w:rsidR="0016659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е регистрирана с Решение № 028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-МИ</w:t>
      </w:r>
      <w:r w:rsidR="00166592">
        <w:rPr>
          <w:rFonts w:ascii="Times New Roman" w:eastAsia="Times New Roman" w:hAnsi="Times New Roman" w:cs="Times New Roman"/>
          <w:color w:val="000000" w:themeColor="text1"/>
          <w:lang w:bidi="ar-SA"/>
        </w:rPr>
        <w:t>/13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.09.2019 г. на ОИК – Сунгурларе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на 27 октомври 2019 г.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132AC8" w:rsidRDefault="00132AC8" w:rsidP="00132AC8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2AC8" w:rsidRDefault="00132AC8" w:rsidP="00132AC8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</w:t>
      </w:r>
      <w:r w:rsidR="000737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073716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27 октомври 2019 г., предложената от партия </w:t>
      </w:r>
      <w:r w:rsidR="00073716">
        <w:rPr>
          <w:rFonts w:ascii="Times New Roman" w:eastAsia="Times New Roman" w:hAnsi="Times New Roman" w:cs="Times New Roman"/>
          <w:color w:val="auto"/>
          <w:lang w:bidi="ar-SA"/>
        </w:rPr>
        <w:t xml:space="preserve">ПП „АБВ“/АЛТЕРНАТИВА ЗА БЪЛГАРСКО ВЪЗРАЖДАНЕ/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</w:t>
      </w:r>
      <w:r w:rsidR="00073716">
        <w:rPr>
          <w:rFonts w:ascii="Times New Roman" w:eastAsia="Times New Roman" w:hAnsi="Times New Roman" w:cs="Times New Roman"/>
          <w:bCs/>
          <w:color w:val="auto"/>
          <w:lang w:bidi="ar-SA"/>
        </w:rPr>
        <w:t>ъветници, при следната подредба:</w:t>
      </w:r>
    </w:p>
    <w:p w:rsidR="00073716" w:rsidRDefault="00073716" w:rsidP="00073716">
      <w:pPr>
        <w:pStyle w:val="a3"/>
        <w:widowControl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Николай Петков Терзиев;</w:t>
      </w:r>
    </w:p>
    <w:p w:rsidR="00073716" w:rsidRDefault="00073716" w:rsidP="00073716">
      <w:pPr>
        <w:pStyle w:val="a3"/>
        <w:widowControl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Светлана Петрова Атанасова;</w:t>
      </w:r>
    </w:p>
    <w:p w:rsidR="00073716" w:rsidRDefault="00073716" w:rsidP="00073716">
      <w:pPr>
        <w:pStyle w:val="a3"/>
        <w:widowControl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Димитрина Паскалева Димитрова;</w:t>
      </w:r>
    </w:p>
    <w:p w:rsidR="00132AC8" w:rsidRDefault="00073716" w:rsidP="00073716">
      <w:pPr>
        <w:pStyle w:val="a3"/>
        <w:widowControl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Пантелей Василев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73716" w:rsidRPr="00073716" w:rsidRDefault="00073716" w:rsidP="00073716">
      <w:pPr>
        <w:pStyle w:val="a3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132AC8" w:rsidRDefault="00132AC8" w:rsidP="00132AC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132AC8" w:rsidRDefault="00132AC8" w:rsidP="00132AC8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132AC8" w:rsidRDefault="00132AC8" w:rsidP="00132AC8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132AC8" w:rsidRDefault="00132AC8" w:rsidP="00132AC8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132AC8" w:rsidRDefault="00132AC8" w:rsidP="00132AC8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132AC8" w:rsidRDefault="00132AC8" w:rsidP="00132AC8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132AC8" w:rsidRDefault="00132AC8" w:rsidP="00132AC8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p w:rsidR="00132AC8" w:rsidRDefault="00132AC8" w:rsidP="00132AC8"/>
    <w:p w:rsidR="0065277F" w:rsidRDefault="0065277F"/>
    <w:sectPr w:rsidR="0065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7F28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F"/>
    <w:rsid w:val="00073716"/>
    <w:rsid w:val="00132AC8"/>
    <w:rsid w:val="00166592"/>
    <w:rsid w:val="0056780F"/>
    <w:rsid w:val="0065277F"/>
    <w:rsid w:val="006948E1"/>
    <w:rsid w:val="009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76FC-111C-479A-B6A4-DC96A65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C8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132AC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132AC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132AC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5</cp:revision>
  <dcterms:created xsi:type="dcterms:W3CDTF">2019-09-21T09:21:00Z</dcterms:created>
  <dcterms:modified xsi:type="dcterms:W3CDTF">2019-09-21T12:29:00Z</dcterms:modified>
</cp:coreProperties>
</file>