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031F82" w:rsidRDefault="00031F82" w:rsidP="00031F8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391F">
        <w:rPr>
          <w:rFonts w:ascii="Arial" w:hAnsi="Arial" w:cs="Arial"/>
          <w:color w:val="000000" w:themeColor="text1"/>
          <w:sz w:val="20"/>
          <w:szCs w:val="20"/>
        </w:rPr>
        <w:t>303</w:t>
      </w:r>
      <w:r w:rsidR="00A24733">
        <w:rPr>
          <w:rFonts w:ascii="Arial" w:hAnsi="Arial" w:cs="Arial"/>
          <w:color w:val="000000" w:themeColor="text1"/>
          <w:sz w:val="20"/>
          <w:szCs w:val="20"/>
        </w:rPr>
        <w:t>/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МИ </w:t>
      </w: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24733">
        <w:rPr>
          <w:rFonts w:ascii="Arial" w:hAnsi="Arial" w:cs="Arial"/>
          <w:color w:val="000000" w:themeColor="text1"/>
          <w:sz w:val="20"/>
          <w:szCs w:val="20"/>
        </w:rPr>
        <w:t>1</w:t>
      </w:r>
      <w:r w:rsidR="004641B8">
        <w:rPr>
          <w:rFonts w:ascii="Arial" w:hAnsi="Arial" w:cs="Arial"/>
          <w:color w:val="000000" w:themeColor="text1"/>
          <w:sz w:val="20"/>
          <w:szCs w:val="20"/>
        </w:rPr>
        <w:t>3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A24733">
        <w:rPr>
          <w:rFonts w:ascii="Arial" w:hAnsi="Arial" w:cs="Arial"/>
          <w:color w:val="000000" w:themeColor="text1"/>
          <w:sz w:val="20"/>
          <w:szCs w:val="20"/>
        </w:rPr>
        <w:t>ноември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2015 г.</w:t>
      </w:r>
      <w:bookmarkEnd w:id="0"/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> </w:t>
      </w:r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ОТНОСНО: О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пределяне на представителство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ОИК Сунгурларе </w:t>
      </w:r>
      <w:r w:rsidR="00C01497"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пред съд</w:t>
      </w:r>
      <w:r w:rsidR="00C01497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а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по 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чл.459 от ИК</w:t>
      </w:r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На основание на чл. 85, ал.4 във връзка с чл.76, ал.2 от ИК, във връзка с Решение № 2901-МИ от 05.11.2015г. на ЦИК, ОИК Стара Загора</w:t>
      </w:r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bookmarkStart w:id="1" w:name="_GoBack"/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 </w:t>
      </w:r>
    </w:p>
    <w:bookmarkEnd w:id="1"/>
    <w:p w:rsidR="00A24733" w:rsidRPr="00A24733" w:rsidRDefault="00A24733" w:rsidP="00A24733">
      <w:pPr>
        <w:widowControl/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>       Р Е Ш И:</w:t>
      </w:r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Комисията ще се представлява </w:t>
      </w:r>
      <w:r w:rsidR="00C01497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пред Административен съд </w:t>
      </w:r>
      <w:r w:rsidR="00C01497"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</w:t>
      </w:r>
      <w:r w:rsidR="00C01497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Бургас  по </w:t>
      </w:r>
      <w:r w:rsidR="00F4391F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дело № 2136 на 17</w:t>
      </w:r>
      <w:r w:rsidR="00C01497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.11.2015г  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от:</w:t>
      </w:r>
    </w:p>
    <w:p w:rsidR="00A24733" w:rsidRDefault="00A24733" w:rsidP="00A2473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Петя Колева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Председател</w:t>
      </w:r>
    </w:p>
    <w:p w:rsidR="00F4391F" w:rsidRPr="00A24733" w:rsidRDefault="00F4391F" w:rsidP="00A2473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Аспарух Петров – Зам.Председател</w:t>
      </w:r>
    </w:p>
    <w:p w:rsidR="00A24733" w:rsidRPr="00A24733" w:rsidRDefault="00A24733" w:rsidP="00A2473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Красимира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Маринова-Куриева</w:t>
      </w:r>
      <w:proofErr w:type="spellEnd"/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Секретар</w:t>
      </w:r>
    </w:p>
    <w:p w:rsidR="00A24733" w:rsidRDefault="00A24733" w:rsidP="00A2473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Петър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Мушиев</w:t>
      </w:r>
      <w:proofErr w:type="spellEnd"/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Член</w:t>
      </w:r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 </w:t>
      </w:r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031F82" w:rsidRPr="009E32CC" w:rsidRDefault="00031F82" w:rsidP="00A2473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color w:val="000000" w:themeColor="text1"/>
          <w:sz w:val="22"/>
          <w:szCs w:val="22"/>
        </w:rPr>
      </w:pPr>
    </w:p>
    <w:p w:rsidR="00031F82" w:rsidRPr="009E32CC" w:rsidRDefault="00031F82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031F82" w:rsidRPr="009E32CC" w:rsidRDefault="00031F82" w:rsidP="00C624AE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031F82" w:rsidRPr="009E32CC" w:rsidRDefault="00FE6318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Зам. п</w:t>
      </w:r>
      <w:r w:rsidR="00031F82" w:rsidRPr="009E32CC">
        <w:rPr>
          <w:rFonts w:ascii="Arial" w:hAnsi="Arial" w:cs="Arial"/>
          <w:color w:val="000000" w:themeColor="text1"/>
          <w:sz w:val="22"/>
          <w:szCs w:val="22"/>
        </w:rPr>
        <w:t>редседател:</w:t>
      </w:r>
    </w:p>
    <w:p w:rsidR="00031F82" w:rsidRPr="009E32CC" w:rsidRDefault="00031F82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E6318">
        <w:rPr>
          <w:rFonts w:ascii="Arial" w:hAnsi="Arial" w:cs="Arial"/>
          <w:color w:val="000000" w:themeColor="text1"/>
          <w:sz w:val="22"/>
          <w:szCs w:val="22"/>
        </w:rPr>
        <w:t>Аспарух Петров</w:t>
      </w:r>
    </w:p>
    <w:p w:rsidR="00031F82" w:rsidRPr="009E32CC" w:rsidRDefault="00031F82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031F82" w:rsidRPr="009E32CC" w:rsidRDefault="00031F82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031F82" w:rsidRDefault="00AB58B9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Секретар</w:t>
      </w:r>
      <w:r w:rsidR="00031F82" w:rsidRPr="009E32CC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031F82" w:rsidRPr="009E32CC" w:rsidRDefault="00AB58B9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Красимира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Маринова-Куриева</w:t>
      </w:r>
      <w:proofErr w:type="spellEnd"/>
    </w:p>
    <w:p w:rsidR="00FE6318" w:rsidRPr="00C624AE" w:rsidRDefault="00031F82" w:rsidP="00031F82">
      <w:pPr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EFEFE"/>
        </w:rPr>
      </w:pPr>
      <w:r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EFEFE"/>
        </w:rPr>
        <w:t xml:space="preserve">   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Сунгурларе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31F82" w:rsidRPr="00696429" w:rsidRDefault="00031F82" w:rsidP="00031F82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31F82" w:rsidRPr="00696429" w:rsidRDefault="00031F82" w:rsidP="00031F82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11D45" w:rsidRPr="00455F78" w:rsidRDefault="00031F82" w:rsidP="00455F7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211D45" w:rsidRPr="0045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2C92"/>
    <w:multiLevelType w:val="multilevel"/>
    <w:tmpl w:val="11A4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82"/>
    <w:rsid w:val="00031836"/>
    <w:rsid w:val="00031F82"/>
    <w:rsid w:val="0017685A"/>
    <w:rsid w:val="00211D45"/>
    <w:rsid w:val="00455F78"/>
    <w:rsid w:val="004641B8"/>
    <w:rsid w:val="005A58B9"/>
    <w:rsid w:val="00A24733"/>
    <w:rsid w:val="00AB58B9"/>
    <w:rsid w:val="00BC26B3"/>
    <w:rsid w:val="00C01497"/>
    <w:rsid w:val="00C624AE"/>
    <w:rsid w:val="00DD2E15"/>
    <w:rsid w:val="00F4391F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F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031F8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031F8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031F8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031F82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031F8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1F82"/>
    <w:rPr>
      <w:b/>
      <w:bCs/>
    </w:rPr>
  </w:style>
  <w:style w:type="character" w:customStyle="1" w:styleId="apple-converted-space">
    <w:name w:val="apple-converted-space"/>
    <w:basedOn w:val="a0"/>
    <w:rsid w:val="00031F82"/>
  </w:style>
  <w:style w:type="paragraph" w:styleId="a5">
    <w:name w:val="Normal (Web)"/>
    <w:basedOn w:val="a"/>
    <w:uiPriority w:val="99"/>
    <w:semiHidden/>
    <w:unhideWhenUsed/>
    <w:rsid w:val="00A2473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F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031F8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031F8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031F8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031F82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031F8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1F82"/>
    <w:rPr>
      <w:b/>
      <w:bCs/>
    </w:rPr>
  </w:style>
  <w:style w:type="character" w:customStyle="1" w:styleId="apple-converted-space">
    <w:name w:val="apple-converted-space"/>
    <w:basedOn w:val="a0"/>
    <w:rsid w:val="00031F82"/>
  </w:style>
  <w:style w:type="paragraph" w:styleId="a5">
    <w:name w:val="Normal (Web)"/>
    <w:basedOn w:val="a"/>
    <w:uiPriority w:val="99"/>
    <w:semiHidden/>
    <w:unhideWhenUsed/>
    <w:rsid w:val="00A247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2015-10-21T12:49:00Z</cp:lastPrinted>
  <dcterms:created xsi:type="dcterms:W3CDTF">2015-11-18T14:05:00Z</dcterms:created>
  <dcterms:modified xsi:type="dcterms:W3CDTF">2015-11-18T14:41:00Z</dcterms:modified>
</cp:coreProperties>
</file>