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A27" w:rsidRPr="00AE752A" w:rsidRDefault="006A7A27" w:rsidP="006A7A2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</w:rPr>
      </w:pPr>
      <w:r w:rsidRPr="00AE752A">
        <w:rPr>
          <w:rFonts w:ascii="Arial" w:hAnsi="Arial" w:cs="Arial"/>
          <w:b/>
          <w:color w:val="000000"/>
        </w:rPr>
        <w:t xml:space="preserve">ОБЩИНСКА </w:t>
      </w:r>
      <w:r w:rsidRPr="00AE752A">
        <w:rPr>
          <w:rFonts w:ascii="Arial" w:hAnsi="Arial" w:cs="Arial"/>
          <w:b/>
          <w:color w:val="000000"/>
        </w:rPr>
        <w:tab/>
        <w:t>ИЗБИРАТЕЛНА КОМИСИЯ</w:t>
      </w:r>
    </w:p>
    <w:p w:rsidR="006A7A27" w:rsidRPr="00AE752A" w:rsidRDefault="006A7A27" w:rsidP="006A7A27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AE752A">
        <w:rPr>
          <w:rFonts w:ascii="Arial" w:hAnsi="Arial" w:cs="Arial"/>
          <w:b/>
          <w:color w:val="000000"/>
          <w:spacing w:val="3"/>
        </w:rPr>
        <w:t>СУНГУРЛАРЕ</w:t>
      </w:r>
    </w:p>
    <w:p w:rsidR="006A7A27" w:rsidRPr="00AE752A" w:rsidRDefault="006A7A27" w:rsidP="006A7A27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color w:val="000000"/>
          <w:spacing w:val="3"/>
        </w:rPr>
      </w:pPr>
      <w:r w:rsidRPr="00AE752A">
        <w:rPr>
          <w:rFonts w:ascii="Arial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 И  НАЦИОНАЛЕН РЕФЕРЕНДУМ НА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25 ОКТОМВРИ 2015 Г.</w:t>
      </w:r>
    </w:p>
    <w:p w:rsidR="006A7A27" w:rsidRPr="00AE752A" w:rsidRDefault="006A7A27" w:rsidP="006A7A27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6A7A27" w:rsidRPr="00AE752A" w:rsidRDefault="006A7A27" w:rsidP="006A7A27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AE752A">
        <w:rPr>
          <w:rFonts w:ascii="Arial" w:hAnsi="Arial" w:cs="Arial"/>
          <w:b/>
          <w:bCs/>
          <w:color w:val="000000"/>
          <w:spacing w:val="2"/>
        </w:rPr>
        <w:t xml:space="preserve">РЕШЕНИЕ № </w:t>
      </w:r>
      <w:r w:rsidRPr="00AE752A">
        <w:rPr>
          <w:rFonts w:ascii="Arial" w:hAnsi="Arial" w:cs="Arial"/>
          <w:b/>
          <w:bCs/>
          <w:spacing w:val="2"/>
          <w:lang w:val="en-US"/>
        </w:rPr>
        <w:t xml:space="preserve"> </w:t>
      </w:r>
      <w:r>
        <w:rPr>
          <w:rFonts w:ascii="Arial" w:hAnsi="Arial" w:cs="Arial"/>
          <w:b/>
          <w:bCs/>
          <w:spacing w:val="2"/>
        </w:rPr>
        <w:t>2</w:t>
      </w:r>
      <w:r>
        <w:rPr>
          <w:rFonts w:ascii="Arial" w:hAnsi="Arial" w:cs="Arial"/>
          <w:b/>
          <w:bCs/>
          <w:spacing w:val="2"/>
          <w:lang w:val="en-US"/>
        </w:rPr>
        <w:t>41</w:t>
      </w:r>
      <w:r w:rsidRPr="00AE752A">
        <w:rPr>
          <w:rFonts w:ascii="Arial" w:hAnsi="Arial" w:cs="Arial"/>
          <w:b/>
          <w:bCs/>
          <w:color w:val="000000"/>
          <w:spacing w:val="2"/>
        </w:rPr>
        <w:t>–МИ</w:t>
      </w:r>
    </w:p>
    <w:p w:rsidR="006A7A27" w:rsidRPr="00AE752A" w:rsidRDefault="006A7A27" w:rsidP="006A7A2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2"/>
        </w:rPr>
        <w:t>Сунгурларе, 25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</w:rPr>
        <w:t>октомври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2015 г</w:t>
      </w:r>
      <w:r w:rsidRPr="00AE752A">
        <w:rPr>
          <w:rFonts w:ascii="Times New Roman" w:hAnsi="Times New Roman"/>
          <w:sz w:val="24"/>
          <w:szCs w:val="24"/>
        </w:rPr>
        <w:t xml:space="preserve"> </w:t>
      </w:r>
    </w:p>
    <w:p w:rsidR="006A7A27" w:rsidRPr="00AE752A" w:rsidRDefault="006A7A27" w:rsidP="006A7A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A7A27" w:rsidRDefault="006A7A27" w:rsidP="006A7A27">
      <w:pPr>
        <w:pStyle w:val="NormalWeb"/>
        <w:ind w:firstLine="708"/>
        <w:jc w:val="both"/>
      </w:pPr>
      <w:r w:rsidRPr="00AE752A">
        <w:rPr>
          <w:b/>
          <w:i/>
          <w:u w:val="single"/>
        </w:rPr>
        <w:t>ОТНОСНО:</w:t>
      </w:r>
      <w:r>
        <w:t xml:space="preserve"> </w:t>
      </w:r>
      <w:r>
        <w:t>Постъпил сигнал</w:t>
      </w:r>
      <w:r w:rsidRPr="002B279A">
        <w:t xml:space="preserve"> с вх. № </w:t>
      </w:r>
      <w:r>
        <w:t>012</w:t>
      </w:r>
      <w:r w:rsidRPr="002B279A">
        <w:t xml:space="preserve"> / 25.10.2015 г. от входящия регистър на ОИК –Сунгурларе </w:t>
      </w:r>
      <w:r>
        <w:t>от Антон Янков Атанасов – кандидат за общински съветник от ПП „БДЦ“</w:t>
      </w:r>
      <w:r>
        <w:t>.</w:t>
      </w:r>
    </w:p>
    <w:p w:rsidR="006A7A27" w:rsidRDefault="006A7A27" w:rsidP="006A7A27">
      <w:pPr>
        <w:pStyle w:val="NormalWeb"/>
        <w:ind w:firstLine="708"/>
        <w:jc w:val="both"/>
      </w:pPr>
      <w:r>
        <w:t xml:space="preserve">Пред Общинска избирателна комисия – Сунгурларе е налице постъпил сигнал от  Антон Янков Атанасов, с който комисията е сезирана, че </w:t>
      </w:r>
      <w:r>
        <w:t xml:space="preserve"> пред СИК 4  гр. Сунгурларе Валери Арнаудов раздава пари и агитира в полза на ПП „ДПС. </w:t>
      </w:r>
    </w:p>
    <w:p w:rsidR="006A7A27" w:rsidRDefault="006A7A27" w:rsidP="006A7A27">
      <w:pPr>
        <w:pStyle w:val="NormalWeb"/>
        <w:ind w:firstLine="708"/>
        <w:jc w:val="both"/>
        <w:rPr>
          <w:rStyle w:val="Strong"/>
          <w:b w:val="0"/>
        </w:rPr>
      </w:pPr>
      <w:r>
        <w:t xml:space="preserve">Извършена е незабавна проверка от </w:t>
      </w:r>
      <w:r>
        <w:t>Тодор Георгиев</w:t>
      </w:r>
      <w:r>
        <w:t xml:space="preserve"> </w:t>
      </w:r>
      <w:r>
        <w:t xml:space="preserve"> и Георги Габровски </w:t>
      </w:r>
      <w:r>
        <w:t xml:space="preserve">- </w:t>
      </w:r>
      <w:r>
        <w:t xml:space="preserve">членове на ОИК – Сунгурларе. </w:t>
      </w:r>
      <w:r>
        <w:t xml:space="preserve">Проверката е извършена в </w:t>
      </w:r>
      <w:r>
        <w:t>09:05часа</w:t>
      </w:r>
      <w:r>
        <w:t xml:space="preserve">. При проверката е установено, че </w:t>
      </w:r>
      <w:r w:rsidRPr="002B279A">
        <w:rPr>
          <w:rStyle w:val="Strong"/>
          <w:b w:val="0"/>
        </w:rPr>
        <w:t xml:space="preserve">подаденият сигнал е неоснователен. </w:t>
      </w:r>
      <w:r>
        <w:rPr>
          <w:rStyle w:val="Strong"/>
          <w:b w:val="0"/>
        </w:rPr>
        <w:t xml:space="preserve">Лицето Валери Арнаудов не е установено пред СИК </w:t>
      </w:r>
      <w:r>
        <w:t>№</w:t>
      </w:r>
      <w:r>
        <w:rPr>
          <w:rStyle w:val="Strong"/>
          <w:b w:val="0"/>
        </w:rPr>
        <w:t xml:space="preserve"> 4. При проведен разговор със служител на РУ „П“, охраняващ секцията не се подвърдиха обстоятелства, изложени в сигнала.  </w:t>
      </w:r>
    </w:p>
    <w:p w:rsidR="006A7A27" w:rsidRDefault="006A7A27" w:rsidP="006A7A27">
      <w:pPr>
        <w:pStyle w:val="NormalWeb"/>
        <w:ind w:firstLine="708"/>
        <w:jc w:val="both"/>
      </w:pPr>
      <w:r>
        <w:t>С оглед изложеното Общинска избирателна комиси</w:t>
      </w:r>
      <w:r>
        <w:t>я – Сунгурларе намира, че същият</w:t>
      </w:r>
      <w:r>
        <w:t xml:space="preserve"> следва да бъде отхвърлен като неосновател</w:t>
      </w:r>
      <w:r>
        <w:t>ен</w:t>
      </w:r>
      <w:r>
        <w:t>.</w:t>
      </w:r>
    </w:p>
    <w:p w:rsidR="006A7A27" w:rsidRDefault="006A7A27" w:rsidP="006A7A27">
      <w:pPr>
        <w:pStyle w:val="NormalWeb"/>
        <w:ind w:firstLine="708"/>
        <w:jc w:val="both"/>
      </w:pPr>
      <w:r>
        <w:t>С оглед изложеното и на основание чл. 87, ал. 1, т. 22 от Изборния кодекс Общинска избирателна комисия – Сунгурларе</w:t>
      </w:r>
    </w:p>
    <w:p w:rsidR="006A7A27" w:rsidRDefault="006A7A27" w:rsidP="006A7A27">
      <w:pPr>
        <w:pStyle w:val="NormalWeb"/>
        <w:ind w:firstLine="708"/>
        <w:jc w:val="both"/>
      </w:pPr>
    </w:p>
    <w:p w:rsidR="006A7A27" w:rsidRPr="001836AB" w:rsidRDefault="006A7A27" w:rsidP="006A7A27">
      <w:pPr>
        <w:pStyle w:val="NormalWeb"/>
        <w:ind w:firstLine="708"/>
        <w:jc w:val="center"/>
        <w:rPr>
          <w:b/>
        </w:rPr>
      </w:pPr>
      <w:r w:rsidRPr="001836AB">
        <w:rPr>
          <w:b/>
        </w:rPr>
        <w:t>РЕШИ:</w:t>
      </w:r>
    </w:p>
    <w:p w:rsidR="006A7A27" w:rsidRDefault="006A7A27" w:rsidP="006A7A27">
      <w:pPr>
        <w:pStyle w:val="NormalWeb"/>
        <w:ind w:firstLine="708"/>
        <w:jc w:val="both"/>
      </w:pPr>
    </w:p>
    <w:p w:rsidR="006A7A27" w:rsidRDefault="006A7A27" w:rsidP="006A7A27">
      <w:pPr>
        <w:pStyle w:val="NormalWeb"/>
        <w:ind w:firstLine="708"/>
        <w:jc w:val="both"/>
      </w:pPr>
      <w:r w:rsidRPr="001836AB">
        <w:rPr>
          <w:b/>
        </w:rPr>
        <w:t>ОТХВЪРЛЯ</w:t>
      </w:r>
      <w:r>
        <w:t xml:space="preserve"> като неоснователен сигнал с вх. № 0</w:t>
      </w:r>
      <w:r>
        <w:t>12</w:t>
      </w:r>
      <w:r>
        <w:t xml:space="preserve"> / 25.10.2015 г. по описа на ОИК - Сунгурларе от </w:t>
      </w:r>
      <w:r>
        <w:t>Антон Янков Атанасов</w:t>
      </w:r>
      <w:bookmarkStart w:id="0" w:name="_GoBack"/>
      <w:bookmarkEnd w:id="0"/>
      <w:r>
        <w:t>.</w:t>
      </w:r>
    </w:p>
    <w:p w:rsidR="006A7A27" w:rsidRDefault="006A7A27" w:rsidP="006A7A27">
      <w:pPr>
        <w:pStyle w:val="NormalWeb"/>
        <w:ind w:firstLine="708"/>
        <w:jc w:val="both"/>
      </w:pPr>
      <w:r>
        <w:t xml:space="preserve"> Решението може да се обжалва пред Централната избирателна комисия по реда на чл. 88 от ИК в срок до три дни от обявяването му пред Централната избирателна комисия.</w:t>
      </w:r>
    </w:p>
    <w:p w:rsidR="006A7A27" w:rsidRDefault="006A7A27" w:rsidP="006A7A27">
      <w:pPr>
        <w:pStyle w:val="NormalWeb"/>
        <w:ind w:firstLine="708"/>
        <w:jc w:val="both"/>
      </w:pPr>
      <w:r>
        <w:t>Препис от решението да се изложи на информационното табло на Общинска избирателна комисия – Сунгурларе, да се публикува на интернет страницата ОИК – Сунгурларе.</w:t>
      </w:r>
    </w:p>
    <w:p w:rsidR="006A7A27" w:rsidRPr="00AE752A" w:rsidRDefault="006A7A27" w:rsidP="006A7A2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</w:p>
    <w:p w:rsidR="006A7A27" w:rsidRPr="00D56674" w:rsidRDefault="006A7A27" w:rsidP="006A7A2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Pr="00D56674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Председател:</w:t>
      </w:r>
    </w:p>
    <w:p w:rsidR="006A7A27" w:rsidRPr="00D56674" w:rsidRDefault="006A7A27" w:rsidP="006A7A2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lastRenderedPageBreak/>
        <w:t xml:space="preserve">  Петя Колева</w:t>
      </w:r>
    </w:p>
    <w:p w:rsidR="006A7A27" w:rsidRDefault="006A7A27" w:rsidP="006A7A2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 </w:t>
      </w:r>
    </w:p>
    <w:p w:rsidR="006A7A27" w:rsidRPr="00D56674" w:rsidRDefault="006A7A27" w:rsidP="006A7A2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Pr="00D56674">
        <w:rPr>
          <w:rFonts w:ascii="Times New Roman" w:hAnsi="Times New Roman"/>
          <w:color w:val="000000" w:themeColor="text1"/>
          <w:spacing w:val="3"/>
          <w:sz w:val="24"/>
          <w:szCs w:val="24"/>
        </w:rPr>
        <w:t>Секретар:</w:t>
      </w:r>
    </w:p>
    <w:p w:rsidR="006A7A27" w:rsidRPr="00D56674" w:rsidRDefault="006A7A27" w:rsidP="006A7A27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shd w:val="clear" w:color="auto" w:fill="FEFEFE"/>
        </w:rPr>
      </w:pPr>
      <w:r w:rsidRPr="00D56674">
        <w:rPr>
          <w:rFonts w:ascii="Times New Roman" w:hAnsi="Times New Roman"/>
          <w:color w:val="000000" w:themeColor="text1"/>
          <w:sz w:val="24"/>
          <w:szCs w:val="24"/>
          <w:shd w:val="clear" w:color="auto" w:fill="FEFEFE"/>
        </w:rPr>
        <w:t xml:space="preserve"> Красимира Маринова - Куриева</w:t>
      </w:r>
    </w:p>
    <w:p w:rsidR="006A7A27" w:rsidRPr="00D56674" w:rsidRDefault="006A7A27" w:rsidP="006A7A27">
      <w:pPr>
        <w:autoSpaceDE w:val="0"/>
        <w:adjustRightInd w:val="0"/>
        <w:spacing w:after="0" w:line="24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:rsidR="006A7A27" w:rsidRPr="00AE752A" w:rsidRDefault="006A7A27" w:rsidP="006A7A27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6A7A27" w:rsidRPr="00AE752A" w:rsidRDefault="006A7A27" w:rsidP="006A7A27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6A7A27" w:rsidRPr="00AE752A" w:rsidRDefault="006A7A27" w:rsidP="006A7A27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6A7A27" w:rsidRPr="00AE752A" w:rsidRDefault="006A7A27" w:rsidP="006A7A27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6A7A27" w:rsidRPr="00AE752A" w:rsidRDefault="006A7A27" w:rsidP="006A7A27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6A7A27" w:rsidRPr="00AE752A" w:rsidRDefault="006A7A27" w:rsidP="006A7A27">
      <w:pPr>
        <w:autoSpaceDE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6A7A27" w:rsidRPr="00AE752A" w:rsidRDefault="006A7A27" w:rsidP="006A7A27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6A7A27" w:rsidRPr="00AE752A" w:rsidRDefault="006A7A27" w:rsidP="006A7A27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A7A27" w:rsidRPr="00AE752A" w:rsidRDefault="006A7A27" w:rsidP="006A7A27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6A7A27" w:rsidRPr="00AE752A" w:rsidRDefault="006A7A27" w:rsidP="006A7A27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6A7A27" w:rsidRPr="00AE752A" w:rsidRDefault="006A7A27" w:rsidP="006A7A27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6A7A27" w:rsidRPr="00AE752A" w:rsidRDefault="006A7A27" w:rsidP="006A7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7A27" w:rsidRDefault="006A7A27" w:rsidP="006A7A27"/>
    <w:p w:rsidR="006A7A27" w:rsidRDefault="006A7A27" w:rsidP="006A7A27"/>
    <w:p w:rsidR="006A7A27" w:rsidRDefault="006A7A27" w:rsidP="006A7A27">
      <w:pPr>
        <w:pStyle w:val="NormalWeb"/>
        <w:ind w:firstLine="708"/>
        <w:jc w:val="both"/>
      </w:pPr>
    </w:p>
    <w:p w:rsidR="00CE58F2" w:rsidRDefault="00CE58F2"/>
    <w:sectPr w:rsidR="00CE58F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49"/>
    <w:rsid w:val="006A7A27"/>
    <w:rsid w:val="00CE58F2"/>
    <w:rsid w:val="00E8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1A7ED-1659-4338-9D23-DCEE334D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83B49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link w:val="2"/>
    <w:locked/>
    <w:rsid w:val="00E83B49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a"/>
    <w:rsid w:val="00E83B49"/>
    <w:pPr>
      <w:widowControl w:val="0"/>
      <w:shd w:val="clear" w:color="auto" w:fill="FFFFFF"/>
      <w:suppressAutoHyphens w:val="0"/>
      <w:autoSpaceDN/>
      <w:spacing w:before="360" w:after="0" w:line="274" w:lineRule="exact"/>
      <w:ind w:hanging="1420"/>
      <w:jc w:val="both"/>
      <w:textAlignment w:val="auto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E83B49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7A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OIK2</cp:lastModifiedBy>
  <cp:revision>2</cp:revision>
  <dcterms:created xsi:type="dcterms:W3CDTF">2015-10-25T07:16:00Z</dcterms:created>
  <dcterms:modified xsi:type="dcterms:W3CDTF">2015-10-25T07:23:00Z</dcterms:modified>
</cp:coreProperties>
</file>