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60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 xml:space="preserve">ОТНОСНО: Назначаване на Секционни избирателни комисии (СИК) в </w:t>
      </w:r>
      <w:r w:rsidR="004078F1">
        <w:t xml:space="preserve">с.Есен </w:t>
      </w:r>
      <w:bookmarkStart w:id="0" w:name="_GoBack"/>
      <w:bookmarkEnd w:id="0"/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8E68A4">
        <w:rPr>
          <w:rStyle w:val="a5"/>
        </w:rPr>
        <w:t xml:space="preserve"> с.</w:t>
      </w:r>
      <w:r w:rsidR="00FB1B15">
        <w:rPr>
          <w:rStyle w:val="a5"/>
        </w:rPr>
        <w:t>Есен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FB1B15">
        <w:rPr>
          <w:rStyle w:val="a5"/>
        </w:rPr>
        <w:t>4</w:t>
      </w:r>
    </w:p>
    <w:p w:rsidR="00A45ADA" w:rsidRDefault="00A45ADA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47"/>
        <w:gridCol w:w="993"/>
        <w:gridCol w:w="3118"/>
        <w:gridCol w:w="1498"/>
      </w:tblGrid>
      <w:tr w:rsidR="00FB1B15" w:rsidTr="00FB1B15">
        <w:trPr>
          <w:trHeight w:val="6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Имена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Василева Радева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зам.</w:t>
            </w:r>
            <w:proofErr w:type="spellStart"/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</w:t>
            </w:r>
            <w:proofErr w:type="spellEnd"/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Железа Войнова Колева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Вълкова Данчева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Дякова Георгиева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Валунка</w:t>
            </w:r>
            <w:proofErr w:type="spellEnd"/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Йовчева Христова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Георгиева Василева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B15" w:rsidTr="00FB1B15">
        <w:trPr>
          <w:trHeight w:val="3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B1B15" w:rsidRPr="00FB1B15" w:rsidRDefault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Илина Самуилова Узунова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B15" w:rsidRPr="00FB1B15" w:rsidRDefault="00FB1B15" w:rsidP="00FB1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3C6FDF"/>
    <w:rsid w:val="004078F1"/>
    <w:rsid w:val="00452C3E"/>
    <w:rsid w:val="00474F17"/>
    <w:rsid w:val="00656DFE"/>
    <w:rsid w:val="00831B4C"/>
    <w:rsid w:val="008E68A4"/>
    <w:rsid w:val="00A45ADA"/>
    <w:rsid w:val="00A50A5A"/>
    <w:rsid w:val="00A711A9"/>
    <w:rsid w:val="00C24C47"/>
    <w:rsid w:val="00D37321"/>
    <w:rsid w:val="00E8703A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2015-09-28T15:01:00Z</cp:lastPrinted>
  <dcterms:created xsi:type="dcterms:W3CDTF">2015-09-28T15:01:00Z</dcterms:created>
  <dcterms:modified xsi:type="dcterms:W3CDTF">2015-09-28T16:23:00Z</dcterms:modified>
</cp:coreProperties>
</file>